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D91" w:rsidRPr="00BA7D1B" w:rsidRDefault="00413D91" w:rsidP="00413D91">
      <w:pPr>
        <w:widowControl w:val="0"/>
        <w:autoSpaceDE w:val="0"/>
        <w:autoSpaceDN w:val="0"/>
        <w:adjustRightInd w:val="0"/>
        <w:jc w:val="right"/>
        <w:rPr>
          <w:sz w:val="28"/>
          <w:szCs w:val="28"/>
        </w:rPr>
      </w:pPr>
    </w:p>
    <w:p w:rsidR="00023DEA" w:rsidRPr="005E5F3E" w:rsidRDefault="00023DEA" w:rsidP="00023DEA">
      <w:pPr>
        <w:widowControl w:val="0"/>
        <w:autoSpaceDE w:val="0"/>
        <w:autoSpaceDN w:val="0"/>
        <w:adjustRightInd w:val="0"/>
        <w:jc w:val="right"/>
        <w:rPr>
          <w:sz w:val="28"/>
          <w:szCs w:val="28"/>
        </w:rPr>
      </w:pPr>
      <w:r w:rsidRPr="005E5F3E">
        <w:rPr>
          <w:sz w:val="28"/>
          <w:szCs w:val="28"/>
        </w:rPr>
        <w:t>ПРОЕКТ</w:t>
      </w:r>
    </w:p>
    <w:p w:rsidR="00023DEA" w:rsidRPr="005E5F3E" w:rsidRDefault="00023DEA" w:rsidP="00023DEA">
      <w:pPr>
        <w:widowControl w:val="0"/>
        <w:autoSpaceDE w:val="0"/>
        <w:autoSpaceDN w:val="0"/>
        <w:adjustRightInd w:val="0"/>
        <w:jc w:val="right"/>
        <w:rPr>
          <w:sz w:val="28"/>
          <w:szCs w:val="28"/>
        </w:rPr>
      </w:pPr>
    </w:p>
    <w:p w:rsidR="00023DEA" w:rsidRPr="005E5F3E" w:rsidRDefault="00023DEA" w:rsidP="00023DEA">
      <w:pPr>
        <w:widowControl w:val="0"/>
        <w:autoSpaceDE w:val="0"/>
        <w:autoSpaceDN w:val="0"/>
        <w:adjustRightInd w:val="0"/>
        <w:jc w:val="center"/>
        <w:rPr>
          <w:b/>
          <w:bCs/>
          <w:sz w:val="28"/>
          <w:szCs w:val="28"/>
        </w:rPr>
      </w:pPr>
      <w:r w:rsidRPr="005E5F3E">
        <w:rPr>
          <w:b/>
          <w:bCs/>
          <w:sz w:val="28"/>
          <w:szCs w:val="28"/>
        </w:rPr>
        <w:t>ПРАВИТЕЛЬСТВО ЕВРЕЙСКОЙ АВТОНОМНОЙ ОБЛАСТИ</w:t>
      </w:r>
    </w:p>
    <w:p w:rsidR="00023DEA" w:rsidRPr="005E5F3E" w:rsidRDefault="00023DEA" w:rsidP="00023DEA">
      <w:pPr>
        <w:widowControl w:val="0"/>
        <w:autoSpaceDE w:val="0"/>
        <w:autoSpaceDN w:val="0"/>
        <w:adjustRightInd w:val="0"/>
        <w:jc w:val="center"/>
        <w:outlineLvl w:val="0"/>
        <w:rPr>
          <w:b/>
          <w:bCs/>
          <w:sz w:val="28"/>
          <w:szCs w:val="28"/>
        </w:rPr>
      </w:pPr>
    </w:p>
    <w:p w:rsidR="00023DEA" w:rsidRPr="005E5F3E" w:rsidRDefault="00023DEA" w:rsidP="00023DEA">
      <w:pPr>
        <w:widowControl w:val="0"/>
        <w:autoSpaceDE w:val="0"/>
        <w:autoSpaceDN w:val="0"/>
        <w:adjustRightInd w:val="0"/>
        <w:jc w:val="center"/>
        <w:rPr>
          <w:b/>
          <w:sz w:val="28"/>
          <w:szCs w:val="28"/>
        </w:rPr>
      </w:pPr>
      <w:r w:rsidRPr="005E5F3E">
        <w:rPr>
          <w:b/>
          <w:sz w:val="28"/>
          <w:szCs w:val="28"/>
        </w:rPr>
        <w:t>ПОСТАНОВЛЕНИЕ</w:t>
      </w:r>
    </w:p>
    <w:p w:rsidR="00023DEA" w:rsidRPr="005E5F3E" w:rsidRDefault="00023DEA" w:rsidP="00023DEA">
      <w:pPr>
        <w:widowControl w:val="0"/>
        <w:rPr>
          <w:sz w:val="28"/>
          <w:szCs w:val="28"/>
        </w:rPr>
      </w:pPr>
      <w:r w:rsidRPr="005E5F3E">
        <w:rPr>
          <w:sz w:val="28"/>
          <w:szCs w:val="28"/>
        </w:rPr>
        <w:t xml:space="preserve">       ___________________                                                                 №_________</w:t>
      </w:r>
    </w:p>
    <w:p w:rsidR="00023DEA" w:rsidRPr="005E5F3E" w:rsidRDefault="00023DEA" w:rsidP="00023DEA">
      <w:pPr>
        <w:widowControl w:val="0"/>
        <w:jc w:val="center"/>
      </w:pPr>
      <w:r w:rsidRPr="005E5F3E">
        <w:t>г. Биробиджан</w:t>
      </w:r>
    </w:p>
    <w:p w:rsidR="00023DEA" w:rsidRPr="005E5F3E" w:rsidRDefault="00023DEA" w:rsidP="00023DEA">
      <w:pPr>
        <w:widowControl w:val="0"/>
        <w:autoSpaceDE w:val="0"/>
        <w:autoSpaceDN w:val="0"/>
        <w:adjustRightInd w:val="0"/>
        <w:jc w:val="both"/>
        <w:rPr>
          <w:sz w:val="28"/>
          <w:szCs w:val="28"/>
        </w:rPr>
      </w:pPr>
      <w:r>
        <w:rPr>
          <w:noProof/>
        </w:rPr>
        <mc:AlternateContent>
          <mc:Choice Requires="wpg">
            <w:drawing>
              <wp:anchor distT="0" distB="0" distL="114300" distR="114300" simplePos="0" relativeHeight="251659264" behindDoc="0" locked="0" layoutInCell="0" allowOverlap="1" wp14:anchorId="4797AC50" wp14:editId="20BA5B12">
                <wp:simplePos x="0" y="0"/>
                <wp:positionH relativeFrom="column">
                  <wp:posOffset>2487295</wp:posOffset>
                </wp:positionH>
                <wp:positionV relativeFrom="paragraph">
                  <wp:posOffset>274320</wp:posOffset>
                </wp:positionV>
                <wp:extent cx="182880" cy="91440"/>
                <wp:effectExtent l="0" t="0" r="26670" b="22860"/>
                <wp:wrapTopAndBottom/>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91440"/>
                          <a:chOff x="5760" y="3888"/>
                          <a:chExt cx="288" cy="144"/>
                        </a:xfrm>
                      </wpg:grpSpPr>
                      <wps:wsp>
                        <wps:cNvPr id="5" name="Line 6"/>
                        <wps:cNvCnPr/>
                        <wps:spPr bwMode="auto">
                          <a:xfrm>
                            <a:off x="5760" y="388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wps:spPr bwMode="auto">
                          <a:xfrm>
                            <a:off x="6048" y="388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4" o:spid="_x0000_s1026" style="position:absolute;margin-left:195.85pt;margin-top:21.6pt;width:14.4pt;height:7.2pt;z-index:251659264" coordorigin="5760,3888" coordsize="288,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" o:allowincell="f">
                <v:line id="Line 6" o:spid="_x0000_s1027" style="position:absolute;visibility:visible;mso-wrap-style:square" from="5760,3888" to="6048,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7" o:spid="_x0000_s1028" style="position:absolute;visibility:visible;mso-wrap-style:square" from="6048,3888" to="6048,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w10:wrap type="topAndBottom"/>
              </v:group>
            </w:pict>
          </mc:Fallback>
        </mc:AlternateContent>
      </w:r>
      <w:r>
        <w:rPr>
          <w:noProof/>
        </w:rPr>
        <mc:AlternateContent>
          <mc:Choice Requires="wpg">
            <w:drawing>
              <wp:anchor distT="0" distB="0" distL="114300" distR="114300" simplePos="0" relativeHeight="251660288" behindDoc="0" locked="0" layoutInCell="0" allowOverlap="1" wp14:anchorId="28448B7F" wp14:editId="68A84553">
                <wp:simplePos x="0" y="0"/>
                <wp:positionH relativeFrom="column">
                  <wp:posOffset>292735</wp:posOffset>
                </wp:positionH>
                <wp:positionV relativeFrom="paragraph">
                  <wp:posOffset>274320</wp:posOffset>
                </wp:positionV>
                <wp:extent cx="182880" cy="91440"/>
                <wp:effectExtent l="0" t="0" r="26670" b="22860"/>
                <wp:wrapTopAndBottom/>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91440"/>
                          <a:chOff x="2160" y="3888"/>
                          <a:chExt cx="288" cy="144"/>
                        </a:xfrm>
                      </wpg:grpSpPr>
                      <wps:wsp>
                        <wps:cNvPr id="2" name="Line 3"/>
                        <wps:cNvCnPr/>
                        <wps:spPr bwMode="auto">
                          <a:xfrm>
                            <a:off x="2160" y="388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wps:spPr bwMode="auto">
                          <a:xfrm>
                            <a:off x="2160" y="388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23.05pt;margin-top:21.6pt;width:14.4pt;height:7.2pt;z-index:251660288" coordorigin="2160,3888" coordsize="288,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" o:allowincell="f">
                <v:line id="Line 3" o:spid="_x0000_s1027" style="position:absolute;visibility:visible;mso-wrap-style:square" from="2160,3888" to="2160,4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4" o:spid="_x0000_s1028" style="position:absolute;visibility:visible;mso-wrap-style:square" from="2160,3888" to="2448,3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w10:wrap type="topAndBottom"/>
              </v:group>
            </w:pict>
          </mc:Fallback>
        </mc:AlternateContent>
      </w:r>
    </w:p>
    <w:p w:rsidR="00413D91" w:rsidRPr="00DF357A" w:rsidRDefault="00413D91" w:rsidP="00413D91">
      <w:pPr>
        <w:tabs>
          <w:tab w:val="left" w:pos="709"/>
        </w:tabs>
        <w:jc w:val="both"/>
        <w:rPr>
          <w:color w:val="000000"/>
          <w:sz w:val="28"/>
          <w:szCs w:val="28"/>
        </w:rPr>
      </w:pPr>
      <w:r w:rsidRPr="00DF357A">
        <w:rPr>
          <w:color w:val="000000"/>
          <w:sz w:val="28"/>
          <w:szCs w:val="28"/>
        </w:rPr>
        <w:t>О предоставлении отдельным категориям граждан меры социальной поддержки по льготному проезду на автомобильном транспорте общего пользования (кроме такси) по межмуниципальным маршрутам регулярных перевозок, перечень которых утверждается правительством Еврейской автономной области</w:t>
      </w:r>
    </w:p>
    <w:p w:rsidR="00413D91" w:rsidRPr="00DF357A" w:rsidRDefault="00413D91" w:rsidP="00413D91">
      <w:pPr>
        <w:tabs>
          <w:tab w:val="left" w:pos="709"/>
        </w:tabs>
        <w:jc w:val="both"/>
        <w:rPr>
          <w:color w:val="000000"/>
          <w:sz w:val="28"/>
          <w:szCs w:val="28"/>
        </w:rPr>
      </w:pPr>
    </w:p>
    <w:p w:rsidR="00413D91" w:rsidRPr="00DF357A" w:rsidRDefault="00413D91" w:rsidP="00413D91">
      <w:pPr>
        <w:tabs>
          <w:tab w:val="left" w:pos="709"/>
        </w:tabs>
        <w:jc w:val="both"/>
        <w:rPr>
          <w:color w:val="000000"/>
          <w:sz w:val="28"/>
          <w:szCs w:val="28"/>
        </w:rPr>
      </w:pPr>
    </w:p>
    <w:p w:rsidR="00413D91" w:rsidRPr="00DF357A" w:rsidRDefault="00413D91" w:rsidP="00413D91">
      <w:pPr>
        <w:tabs>
          <w:tab w:val="left" w:pos="709"/>
          <w:tab w:val="left" w:pos="851"/>
        </w:tabs>
        <w:ind w:firstLine="709"/>
        <w:jc w:val="both"/>
        <w:rPr>
          <w:color w:val="000000"/>
          <w:sz w:val="28"/>
          <w:szCs w:val="28"/>
        </w:rPr>
      </w:pPr>
      <w:r w:rsidRPr="00DF357A">
        <w:rPr>
          <w:color w:val="000000"/>
          <w:sz w:val="28"/>
          <w:szCs w:val="28"/>
        </w:rPr>
        <w:t xml:space="preserve">В </w:t>
      </w:r>
      <w:proofErr w:type="gramStart"/>
      <w:r w:rsidRPr="00DF357A">
        <w:rPr>
          <w:color w:val="000000"/>
          <w:sz w:val="28"/>
          <w:szCs w:val="28"/>
        </w:rPr>
        <w:t>целях</w:t>
      </w:r>
      <w:proofErr w:type="gramEnd"/>
      <w:r w:rsidRPr="00DF357A">
        <w:rPr>
          <w:color w:val="000000"/>
          <w:sz w:val="28"/>
          <w:szCs w:val="28"/>
        </w:rPr>
        <w:t xml:space="preserve"> реализации статьи 12 закона Еврейской автономной</w:t>
      </w:r>
      <w:r>
        <w:rPr>
          <w:color w:val="000000"/>
          <w:sz w:val="28"/>
          <w:szCs w:val="28"/>
        </w:rPr>
        <w:t xml:space="preserve"> области            </w:t>
      </w:r>
      <w:r w:rsidRPr="00DF357A">
        <w:rPr>
          <w:color w:val="000000"/>
          <w:sz w:val="28"/>
          <w:szCs w:val="28"/>
        </w:rPr>
        <w:t xml:space="preserve">от 30.05.2011 № 939-ОЗ «О мерах социальной поддержки отдельных категорий граждан в Еврейской автономной области» правительство Еврейской автономной области </w:t>
      </w:r>
    </w:p>
    <w:p w:rsidR="00413D91" w:rsidRPr="00DF357A" w:rsidRDefault="00413D91" w:rsidP="00413D91">
      <w:pPr>
        <w:tabs>
          <w:tab w:val="left" w:pos="709"/>
        </w:tabs>
        <w:rPr>
          <w:color w:val="000000"/>
          <w:sz w:val="28"/>
          <w:szCs w:val="28"/>
        </w:rPr>
      </w:pPr>
      <w:r w:rsidRPr="00DF357A">
        <w:rPr>
          <w:color w:val="000000"/>
          <w:sz w:val="28"/>
          <w:szCs w:val="28"/>
        </w:rPr>
        <w:t xml:space="preserve">ПОСТАНОВЛЯЕТ: </w:t>
      </w:r>
    </w:p>
    <w:p w:rsidR="00413D91" w:rsidRPr="00DF357A" w:rsidRDefault="00413D91" w:rsidP="00413D91">
      <w:pPr>
        <w:tabs>
          <w:tab w:val="left" w:pos="709"/>
        </w:tabs>
        <w:ind w:firstLine="709"/>
        <w:jc w:val="both"/>
        <w:rPr>
          <w:color w:val="000000"/>
          <w:sz w:val="28"/>
          <w:szCs w:val="28"/>
        </w:rPr>
      </w:pPr>
      <w:r w:rsidRPr="00DF357A">
        <w:rPr>
          <w:color w:val="000000"/>
          <w:sz w:val="28"/>
          <w:szCs w:val="28"/>
        </w:rPr>
        <w:t>1. Утвердить прилагаемые:</w:t>
      </w:r>
    </w:p>
    <w:p w:rsidR="00413D91" w:rsidRPr="00DF357A" w:rsidRDefault="00413D91" w:rsidP="00413D91">
      <w:pPr>
        <w:tabs>
          <w:tab w:val="left" w:pos="709"/>
        </w:tabs>
        <w:ind w:firstLine="709"/>
        <w:jc w:val="both"/>
        <w:rPr>
          <w:color w:val="000000"/>
          <w:sz w:val="28"/>
          <w:szCs w:val="28"/>
        </w:rPr>
      </w:pPr>
      <w:r w:rsidRPr="00DF357A">
        <w:rPr>
          <w:color w:val="000000"/>
          <w:sz w:val="28"/>
          <w:szCs w:val="28"/>
        </w:rPr>
        <w:t>- Порядок предоставления отдельным категориям граждан меры социальной поддержки по льготному проезду на автомобильном транспорте общего пользования (кроме такси) по межмуниципальным маршрутам регулярных перевозок, перечень которых утверждается правительством Еврейской автономной области;</w:t>
      </w:r>
    </w:p>
    <w:p w:rsidR="00413D91" w:rsidRPr="00DF357A" w:rsidRDefault="00413D91" w:rsidP="00413D91">
      <w:pPr>
        <w:tabs>
          <w:tab w:val="left" w:pos="709"/>
        </w:tabs>
        <w:ind w:firstLine="709"/>
        <w:jc w:val="both"/>
        <w:rPr>
          <w:color w:val="000000"/>
          <w:sz w:val="28"/>
          <w:szCs w:val="28"/>
        </w:rPr>
      </w:pPr>
      <w:r>
        <w:rPr>
          <w:color w:val="000000"/>
          <w:sz w:val="28"/>
          <w:szCs w:val="28"/>
        </w:rPr>
        <w:t>- </w:t>
      </w:r>
      <w:r w:rsidRPr="00DF357A">
        <w:rPr>
          <w:color w:val="000000"/>
          <w:sz w:val="28"/>
          <w:szCs w:val="28"/>
        </w:rPr>
        <w:t>Порядок возмещения выпадающих доходов автоперевозчикам, осуществляющим перевозки отдельных категорий граждан автомобильным транспортом общего пользования (кроме такси) по межмуниципальным маршрутам регулярных перевозок, перечень которых утверждается правительством Еврейской автономной области;</w:t>
      </w:r>
    </w:p>
    <w:p w:rsidR="00413D91" w:rsidRPr="00DF357A" w:rsidRDefault="00413D91" w:rsidP="00413D91">
      <w:pPr>
        <w:tabs>
          <w:tab w:val="left" w:pos="709"/>
        </w:tabs>
        <w:ind w:firstLine="709"/>
        <w:jc w:val="both"/>
        <w:rPr>
          <w:color w:val="000000"/>
          <w:sz w:val="28"/>
          <w:szCs w:val="28"/>
        </w:rPr>
      </w:pPr>
      <w:r w:rsidRPr="00DF357A">
        <w:rPr>
          <w:color w:val="000000"/>
          <w:sz w:val="28"/>
          <w:szCs w:val="28"/>
        </w:rPr>
        <w:t xml:space="preserve">- </w:t>
      </w:r>
      <w:r w:rsidR="005D0358">
        <w:rPr>
          <w:color w:val="000000"/>
          <w:sz w:val="28"/>
          <w:szCs w:val="28"/>
        </w:rPr>
        <w:t>п</w:t>
      </w:r>
      <w:r w:rsidRPr="00DF357A">
        <w:rPr>
          <w:color w:val="000000"/>
          <w:sz w:val="28"/>
          <w:szCs w:val="28"/>
        </w:rPr>
        <w:t xml:space="preserve">еречень межмуниципальных маршрутов регулярных перевозок, по которым </w:t>
      </w:r>
      <w:r w:rsidR="002A7F5D">
        <w:rPr>
          <w:color w:val="000000"/>
          <w:sz w:val="28"/>
          <w:szCs w:val="28"/>
        </w:rPr>
        <w:t xml:space="preserve">отдельным категориям граждан </w:t>
      </w:r>
      <w:r w:rsidRPr="00DF357A">
        <w:rPr>
          <w:color w:val="000000"/>
          <w:sz w:val="28"/>
          <w:szCs w:val="28"/>
        </w:rPr>
        <w:t>предоставляется мера социальной поддержки по льготному проезду на автомобильном транспорте общего пользования (кроме такси).</w:t>
      </w:r>
    </w:p>
    <w:p w:rsidR="00413D91" w:rsidRPr="00DF357A" w:rsidRDefault="00413D91" w:rsidP="00413D91">
      <w:pPr>
        <w:tabs>
          <w:tab w:val="left" w:pos="709"/>
        </w:tabs>
        <w:ind w:firstLine="709"/>
        <w:jc w:val="both"/>
        <w:rPr>
          <w:color w:val="000000"/>
          <w:sz w:val="28"/>
          <w:szCs w:val="28"/>
        </w:rPr>
      </w:pPr>
      <w:r>
        <w:rPr>
          <w:color w:val="000000"/>
          <w:sz w:val="28"/>
          <w:szCs w:val="28"/>
        </w:rPr>
        <w:t>2. </w:t>
      </w:r>
      <w:r w:rsidRPr="00DF357A">
        <w:rPr>
          <w:color w:val="000000"/>
          <w:sz w:val="28"/>
          <w:szCs w:val="28"/>
        </w:rPr>
        <w:t>Областному государственному бюджетному учреждению «Многофункциональный центр предоставления государственных и муниципальных услуг в Еврейской автономной области»:</w:t>
      </w:r>
    </w:p>
    <w:p w:rsidR="00413D91" w:rsidRPr="00DF357A" w:rsidRDefault="00413D91" w:rsidP="00413D91">
      <w:pPr>
        <w:tabs>
          <w:tab w:val="left" w:pos="709"/>
        </w:tabs>
        <w:ind w:firstLine="709"/>
        <w:jc w:val="both"/>
        <w:rPr>
          <w:color w:val="000000"/>
          <w:sz w:val="28"/>
          <w:szCs w:val="28"/>
        </w:rPr>
      </w:pPr>
      <w:r w:rsidRPr="00DF357A">
        <w:rPr>
          <w:color w:val="000000"/>
          <w:sz w:val="28"/>
          <w:szCs w:val="28"/>
        </w:rPr>
        <w:t xml:space="preserve">2.1. </w:t>
      </w:r>
      <w:proofErr w:type="gramStart"/>
      <w:r w:rsidRPr="00DF357A">
        <w:rPr>
          <w:color w:val="000000"/>
          <w:sz w:val="28"/>
          <w:szCs w:val="28"/>
        </w:rPr>
        <w:t xml:space="preserve">Организовать изготовление необходимого количества бланков единого социального проездного билета для перевозки неработающих граждан из числа лиц, указанных в статье 12 закона Еврейской автономной области от 30.05.2011 № 939-ОЗ «О мерах социальной поддержки отдельных категорий граждан в Еврейской автономной области», состоящих в </w:t>
      </w:r>
      <w:r w:rsidRPr="00DF357A">
        <w:rPr>
          <w:color w:val="000000"/>
          <w:sz w:val="28"/>
          <w:szCs w:val="28"/>
        </w:rPr>
        <w:lastRenderedPageBreak/>
        <w:t xml:space="preserve">садоводческих, огороднических  некоммерческих </w:t>
      </w:r>
      <w:r>
        <w:rPr>
          <w:color w:val="000000"/>
          <w:sz w:val="28"/>
          <w:szCs w:val="28"/>
        </w:rPr>
        <w:t>товариществах</w:t>
      </w:r>
      <w:r w:rsidRPr="00DF357A">
        <w:rPr>
          <w:color w:val="000000"/>
          <w:sz w:val="28"/>
          <w:szCs w:val="28"/>
        </w:rPr>
        <w:t xml:space="preserve"> либо ведущих садоводство, огородничество в индивидуальном порядке, </w:t>
      </w:r>
      <w:r w:rsidR="00C57857">
        <w:rPr>
          <w:color w:val="000000"/>
          <w:sz w:val="28"/>
          <w:szCs w:val="28"/>
        </w:rPr>
        <w:t>и</w:t>
      </w:r>
      <w:r w:rsidRPr="00DF357A">
        <w:rPr>
          <w:color w:val="000000"/>
          <w:sz w:val="28"/>
          <w:szCs w:val="28"/>
        </w:rPr>
        <w:t xml:space="preserve"> членов их семей, относящихся к этой же категории</w:t>
      </w:r>
      <w:proofErr w:type="gramEnd"/>
      <w:r w:rsidRPr="00DF357A">
        <w:rPr>
          <w:color w:val="000000"/>
          <w:sz w:val="28"/>
          <w:szCs w:val="28"/>
        </w:rPr>
        <w:t xml:space="preserve"> граждан, на автомобильном транспорте общего пользования (кроме такси) по межмуниципальным маршрутам регулярных перевозок, перечень которых утверждается правительством Еврейской автономной области.</w:t>
      </w:r>
    </w:p>
    <w:p w:rsidR="00413D91" w:rsidRPr="00DF357A" w:rsidRDefault="00413D91" w:rsidP="00413D91">
      <w:pPr>
        <w:tabs>
          <w:tab w:val="left" w:pos="709"/>
        </w:tabs>
        <w:ind w:firstLine="709"/>
        <w:jc w:val="both"/>
        <w:rPr>
          <w:color w:val="000000"/>
          <w:sz w:val="28"/>
          <w:szCs w:val="28"/>
        </w:rPr>
      </w:pPr>
      <w:r w:rsidRPr="00DF357A">
        <w:rPr>
          <w:color w:val="000000"/>
          <w:sz w:val="28"/>
          <w:szCs w:val="28"/>
        </w:rPr>
        <w:t>2.2. Обеспечить реализацию единых социальных проездных билетов гражданам, имеющим право на их приобретение, и учет реализации единых социальных проездных билетов.</w:t>
      </w:r>
    </w:p>
    <w:p w:rsidR="00413D91" w:rsidRPr="00DF357A" w:rsidRDefault="00F42D93" w:rsidP="00413D91">
      <w:pPr>
        <w:tabs>
          <w:tab w:val="left" w:pos="709"/>
        </w:tabs>
        <w:ind w:firstLine="709"/>
        <w:jc w:val="both"/>
        <w:rPr>
          <w:color w:val="000000"/>
          <w:sz w:val="28"/>
          <w:szCs w:val="28"/>
        </w:rPr>
      </w:pPr>
      <w:r>
        <w:rPr>
          <w:color w:val="000000"/>
          <w:sz w:val="28"/>
          <w:szCs w:val="28"/>
        </w:rPr>
        <w:t>3</w:t>
      </w:r>
      <w:r w:rsidR="00413D91" w:rsidRPr="00DF357A">
        <w:rPr>
          <w:color w:val="000000"/>
          <w:sz w:val="28"/>
          <w:szCs w:val="28"/>
        </w:rPr>
        <w:t>. Настоящее постановление вступает в силу через 10 дней после дня его официального опубликования</w:t>
      </w:r>
      <w:r>
        <w:rPr>
          <w:color w:val="000000"/>
          <w:sz w:val="28"/>
          <w:szCs w:val="28"/>
        </w:rPr>
        <w:t>.</w:t>
      </w:r>
      <w:r w:rsidR="00413D91" w:rsidRPr="00DF357A">
        <w:rPr>
          <w:color w:val="000000"/>
          <w:sz w:val="28"/>
          <w:szCs w:val="28"/>
        </w:rPr>
        <w:t xml:space="preserve"> </w:t>
      </w:r>
    </w:p>
    <w:p w:rsidR="00413D91" w:rsidRPr="00DF357A" w:rsidRDefault="00413D91" w:rsidP="00413D91">
      <w:pPr>
        <w:tabs>
          <w:tab w:val="left" w:pos="709"/>
        </w:tabs>
        <w:ind w:firstLine="709"/>
        <w:jc w:val="both"/>
        <w:rPr>
          <w:color w:val="000000"/>
          <w:sz w:val="28"/>
          <w:szCs w:val="28"/>
        </w:rPr>
      </w:pPr>
    </w:p>
    <w:p w:rsidR="00413D91" w:rsidRDefault="00413D91" w:rsidP="00413D91">
      <w:pPr>
        <w:tabs>
          <w:tab w:val="left" w:pos="709"/>
        </w:tabs>
        <w:ind w:firstLine="709"/>
        <w:jc w:val="both"/>
        <w:rPr>
          <w:color w:val="000000"/>
          <w:sz w:val="28"/>
          <w:szCs w:val="28"/>
        </w:rPr>
      </w:pPr>
    </w:p>
    <w:p w:rsidR="00F42D93" w:rsidRPr="00DF357A" w:rsidRDefault="00F42D93" w:rsidP="00413D91">
      <w:pPr>
        <w:tabs>
          <w:tab w:val="left" w:pos="709"/>
        </w:tabs>
        <w:ind w:firstLine="709"/>
        <w:jc w:val="both"/>
        <w:rPr>
          <w:color w:val="000000"/>
          <w:sz w:val="28"/>
          <w:szCs w:val="28"/>
        </w:rPr>
      </w:pPr>
    </w:p>
    <w:p w:rsidR="007A6BB7" w:rsidRDefault="00023DEA" w:rsidP="007A6BB7">
      <w:pPr>
        <w:widowControl w:val="0"/>
        <w:autoSpaceDE w:val="0"/>
        <w:autoSpaceDN w:val="0"/>
        <w:adjustRightInd w:val="0"/>
        <w:jc w:val="both"/>
      </w:pPr>
      <w:r>
        <w:rPr>
          <w:rFonts w:eastAsiaTheme="minorEastAsia"/>
          <w:color w:val="000000"/>
          <w:sz w:val="28"/>
          <w:szCs w:val="28"/>
        </w:rPr>
        <w:t>Г</w:t>
      </w:r>
      <w:r w:rsidR="007A6BB7" w:rsidRPr="00531A0B">
        <w:rPr>
          <w:rFonts w:eastAsiaTheme="minorEastAsia"/>
          <w:color w:val="000000"/>
          <w:sz w:val="28"/>
          <w:szCs w:val="28"/>
        </w:rPr>
        <w:t xml:space="preserve">убернатор области                    </w:t>
      </w:r>
      <w:r w:rsidR="007A6BB7">
        <w:rPr>
          <w:rFonts w:eastAsiaTheme="minorEastAsia"/>
          <w:color w:val="000000"/>
          <w:sz w:val="28"/>
          <w:szCs w:val="28"/>
        </w:rPr>
        <w:t xml:space="preserve">                    </w:t>
      </w:r>
      <w:r w:rsidR="007A6BB7" w:rsidRPr="00531A0B">
        <w:rPr>
          <w:rFonts w:eastAsiaTheme="minorEastAsia"/>
          <w:color w:val="000000"/>
          <w:sz w:val="28"/>
          <w:szCs w:val="28"/>
        </w:rPr>
        <w:t xml:space="preserve">                      </w:t>
      </w:r>
      <w:r w:rsidR="007A6BB7">
        <w:rPr>
          <w:rFonts w:eastAsiaTheme="minorEastAsia"/>
          <w:color w:val="000000"/>
          <w:sz w:val="28"/>
          <w:szCs w:val="28"/>
        </w:rPr>
        <w:t xml:space="preserve">      </w:t>
      </w:r>
      <w:r w:rsidR="007A6BB7" w:rsidRPr="00531A0B">
        <w:rPr>
          <w:rFonts w:eastAsiaTheme="minorEastAsia"/>
          <w:color w:val="000000"/>
          <w:sz w:val="28"/>
          <w:szCs w:val="28"/>
        </w:rPr>
        <w:t xml:space="preserve"> </w:t>
      </w:r>
      <w:r w:rsidR="007A6BB7">
        <w:rPr>
          <w:rFonts w:eastAsiaTheme="minorEastAsia"/>
          <w:color w:val="000000"/>
          <w:sz w:val="28"/>
          <w:szCs w:val="28"/>
        </w:rPr>
        <w:t>Р.Э. Гольдштейн</w:t>
      </w:r>
    </w:p>
    <w:p w:rsidR="00413D91" w:rsidRDefault="00413D91" w:rsidP="00413D91">
      <w:pPr>
        <w:tabs>
          <w:tab w:val="left" w:pos="709"/>
        </w:tabs>
        <w:jc w:val="both"/>
        <w:rPr>
          <w:color w:val="000000"/>
          <w:sz w:val="28"/>
          <w:szCs w:val="28"/>
        </w:rPr>
        <w:sectPr w:rsidR="00413D91" w:rsidSect="007A6BB7">
          <w:headerReference w:type="default" r:id="rId7"/>
          <w:footerReference w:type="default" r:id="rId8"/>
          <w:footerReference w:type="first" r:id="rId9"/>
          <w:pgSz w:w="11907" w:h="16839" w:code="9"/>
          <w:pgMar w:top="1134" w:right="850" w:bottom="1134" w:left="1701" w:header="720" w:footer="720" w:gutter="0"/>
          <w:pgNumType w:start="1"/>
          <w:cols w:space="720"/>
          <w:noEndnote/>
          <w:titlePg/>
          <w:docGrid w:linePitch="245"/>
        </w:sectPr>
      </w:pPr>
    </w:p>
    <w:p w:rsidR="00413D91" w:rsidRDefault="00413D91" w:rsidP="00413D91">
      <w:pPr>
        <w:tabs>
          <w:tab w:val="left" w:pos="709"/>
        </w:tabs>
        <w:jc w:val="both"/>
        <w:rPr>
          <w:color w:val="000000"/>
          <w:sz w:val="28"/>
          <w:szCs w:val="28"/>
        </w:rPr>
      </w:pPr>
    </w:p>
    <w:p w:rsidR="00413D91" w:rsidRDefault="00413D91" w:rsidP="00413D91">
      <w:pPr>
        <w:tabs>
          <w:tab w:val="left" w:pos="709"/>
        </w:tabs>
        <w:ind w:firstLine="709"/>
        <w:jc w:val="both"/>
        <w:rPr>
          <w:color w:val="000000"/>
          <w:sz w:val="28"/>
          <w:szCs w:val="28"/>
        </w:rPr>
      </w:pPr>
    </w:p>
    <w:p w:rsidR="00413D91" w:rsidRDefault="00413D91" w:rsidP="00413D91">
      <w:pPr>
        <w:tabs>
          <w:tab w:val="left" w:pos="709"/>
        </w:tabs>
        <w:ind w:firstLine="709"/>
        <w:jc w:val="both"/>
        <w:rPr>
          <w:color w:val="000000"/>
          <w:sz w:val="28"/>
          <w:szCs w:val="28"/>
        </w:rPr>
      </w:pPr>
    </w:p>
    <w:p w:rsidR="00413D91" w:rsidRDefault="00413D91" w:rsidP="00413D91">
      <w:pPr>
        <w:tabs>
          <w:tab w:val="left" w:pos="709"/>
        </w:tabs>
        <w:ind w:firstLine="709"/>
        <w:jc w:val="both"/>
        <w:rPr>
          <w:color w:val="000000"/>
          <w:sz w:val="28"/>
          <w:szCs w:val="28"/>
        </w:rPr>
      </w:pPr>
    </w:p>
    <w:p w:rsidR="00413D91" w:rsidRDefault="00413D91" w:rsidP="00413D91">
      <w:pPr>
        <w:tabs>
          <w:tab w:val="left" w:pos="709"/>
        </w:tabs>
        <w:ind w:firstLine="709"/>
        <w:jc w:val="both"/>
        <w:rPr>
          <w:color w:val="000000"/>
          <w:sz w:val="28"/>
          <w:szCs w:val="28"/>
        </w:rPr>
      </w:pPr>
    </w:p>
    <w:p w:rsidR="00413D91" w:rsidRDefault="00413D91" w:rsidP="00413D91">
      <w:pPr>
        <w:tabs>
          <w:tab w:val="left" w:pos="709"/>
        </w:tabs>
        <w:ind w:firstLine="709"/>
        <w:jc w:val="both"/>
        <w:rPr>
          <w:color w:val="000000"/>
          <w:sz w:val="28"/>
          <w:szCs w:val="28"/>
        </w:rPr>
      </w:pPr>
    </w:p>
    <w:p w:rsidR="00413D91" w:rsidRDefault="00413D91" w:rsidP="00413D91">
      <w:pPr>
        <w:tabs>
          <w:tab w:val="left" w:pos="709"/>
        </w:tabs>
        <w:ind w:firstLine="709"/>
        <w:jc w:val="both"/>
        <w:rPr>
          <w:color w:val="000000"/>
          <w:sz w:val="28"/>
          <w:szCs w:val="28"/>
        </w:rPr>
      </w:pPr>
    </w:p>
    <w:p w:rsidR="00413D91" w:rsidRDefault="00413D91" w:rsidP="00413D91">
      <w:pPr>
        <w:tabs>
          <w:tab w:val="left" w:pos="709"/>
        </w:tabs>
        <w:ind w:firstLine="709"/>
        <w:jc w:val="both"/>
        <w:rPr>
          <w:color w:val="000000"/>
          <w:sz w:val="28"/>
          <w:szCs w:val="28"/>
        </w:rPr>
      </w:pPr>
    </w:p>
    <w:p w:rsidR="00413D91" w:rsidRDefault="00413D91" w:rsidP="00413D91">
      <w:pPr>
        <w:tabs>
          <w:tab w:val="left" w:pos="709"/>
        </w:tabs>
        <w:ind w:firstLine="709"/>
        <w:jc w:val="both"/>
        <w:rPr>
          <w:color w:val="000000"/>
          <w:sz w:val="28"/>
          <w:szCs w:val="28"/>
        </w:rPr>
      </w:pPr>
    </w:p>
    <w:p w:rsidR="00413D91" w:rsidRDefault="00413D91" w:rsidP="00413D91">
      <w:pPr>
        <w:tabs>
          <w:tab w:val="left" w:pos="709"/>
        </w:tabs>
        <w:ind w:firstLine="709"/>
        <w:jc w:val="both"/>
        <w:rPr>
          <w:color w:val="000000"/>
          <w:sz w:val="28"/>
          <w:szCs w:val="28"/>
        </w:rPr>
      </w:pPr>
    </w:p>
    <w:p w:rsidR="00413D91" w:rsidRDefault="00413D91" w:rsidP="00413D91">
      <w:pPr>
        <w:tabs>
          <w:tab w:val="left" w:pos="709"/>
        </w:tabs>
        <w:ind w:firstLine="709"/>
        <w:jc w:val="both"/>
        <w:rPr>
          <w:color w:val="000000"/>
          <w:sz w:val="28"/>
          <w:szCs w:val="28"/>
        </w:rPr>
      </w:pPr>
    </w:p>
    <w:p w:rsidR="00413D91" w:rsidRDefault="00413D91" w:rsidP="00413D91">
      <w:pPr>
        <w:tabs>
          <w:tab w:val="left" w:pos="709"/>
        </w:tabs>
        <w:ind w:firstLine="709"/>
        <w:jc w:val="both"/>
        <w:rPr>
          <w:color w:val="000000"/>
          <w:sz w:val="28"/>
          <w:szCs w:val="28"/>
        </w:rPr>
      </w:pPr>
    </w:p>
    <w:p w:rsidR="00413D91" w:rsidRDefault="00413D91" w:rsidP="00413D91">
      <w:pPr>
        <w:tabs>
          <w:tab w:val="left" w:pos="709"/>
        </w:tabs>
        <w:ind w:firstLine="709"/>
        <w:jc w:val="both"/>
        <w:rPr>
          <w:color w:val="000000"/>
          <w:sz w:val="28"/>
          <w:szCs w:val="28"/>
        </w:rPr>
      </w:pPr>
    </w:p>
    <w:p w:rsidR="00413D91" w:rsidRDefault="00413D91" w:rsidP="00413D91">
      <w:pPr>
        <w:tabs>
          <w:tab w:val="left" w:pos="709"/>
        </w:tabs>
        <w:ind w:firstLine="709"/>
        <w:jc w:val="both"/>
        <w:rPr>
          <w:color w:val="000000"/>
          <w:sz w:val="28"/>
          <w:szCs w:val="28"/>
        </w:rPr>
      </w:pPr>
    </w:p>
    <w:p w:rsidR="00413D91" w:rsidRDefault="00413D91" w:rsidP="00413D91">
      <w:pPr>
        <w:tabs>
          <w:tab w:val="left" w:pos="709"/>
        </w:tabs>
        <w:ind w:firstLine="709"/>
        <w:jc w:val="both"/>
        <w:rPr>
          <w:color w:val="000000"/>
          <w:sz w:val="28"/>
          <w:szCs w:val="28"/>
        </w:rPr>
        <w:sectPr w:rsidR="00413D91" w:rsidSect="00E71C01">
          <w:type w:val="continuous"/>
          <w:pgSz w:w="11907" w:h="16839" w:code="9"/>
          <w:pgMar w:top="1134" w:right="850" w:bottom="1134" w:left="1701" w:header="720" w:footer="720" w:gutter="0"/>
          <w:pgNumType w:start="1"/>
          <w:cols w:space="720"/>
          <w:noEndnote/>
          <w:titlePg/>
          <w:docGrid w:linePitch="245"/>
        </w:sectPr>
      </w:pPr>
    </w:p>
    <w:p w:rsidR="00413D91" w:rsidRDefault="00413D91" w:rsidP="00413D91">
      <w:pPr>
        <w:tabs>
          <w:tab w:val="left" w:pos="709"/>
          <w:tab w:val="left" w:pos="5580"/>
        </w:tabs>
        <w:outlineLvl w:val="0"/>
        <w:rPr>
          <w:sz w:val="28"/>
          <w:szCs w:val="28"/>
        </w:rPr>
      </w:pPr>
      <w:r>
        <w:rPr>
          <w:sz w:val="28"/>
          <w:szCs w:val="28"/>
        </w:rPr>
        <w:tab/>
        <w:t xml:space="preserve">                                                                      </w:t>
      </w:r>
      <w:r w:rsidRPr="0074430E">
        <w:rPr>
          <w:sz w:val="28"/>
          <w:szCs w:val="28"/>
        </w:rPr>
        <w:t>УТВЕРЖДЕН</w:t>
      </w:r>
      <w:r>
        <w:rPr>
          <w:sz w:val="28"/>
          <w:szCs w:val="28"/>
        </w:rPr>
        <w:t xml:space="preserve"> </w:t>
      </w:r>
    </w:p>
    <w:p w:rsidR="00413D91" w:rsidRPr="0074430E" w:rsidRDefault="00413D91" w:rsidP="00413D91">
      <w:pPr>
        <w:tabs>
          <w:tab w:val="left" w:pos="709"/>
          <w:tab w:val="left" w:pos="5580"/>
        </w:tabs>
        <w:outlineLvl w:val="0"/>
        <w:rPr>
          <w:sz w:val="28"/>
          <w:szCs w:val="28"/>
        </w:rPr>
      </w:pPr>
    </w:p>
    <w:p w:rsidR="00413D91" w:rsidRPr="0074430E" w:rsidRDefault="00413D91" w:rsidP="00413D91">
      <w:pPr>
        <w:tabs>
          <w:tab w:val="left" w:pos="709"/>
        </w:tabs>
        <w:ind w:firstLine="709"/>
        <w:jc w:val="right"/>
        <w:rPr>
          <w:sz w:val="28"/>
          <w:szCs w:val="28"/>
        </w:rPr>
      </w:pPr>
      <w:r>
        <w:rPr>
          <w:sz w:val="28"/>
          <w:szCs w:val="28"/>
        </w:rPr>
        <w:t>П</w:t>
      </w:r>
      <w:r w:rsidRPr="0074430E">
        <w:rPr>
          <w:sz w:val="28"/>
          <w:szCs w:val="28"/>
        </w:rPr>
        <w:t>остановлением правительства</w:t>
      </w:r>
    </w:p>
    <w:p w:rsidR="00413D91" w:rsidRPr="0074430E" w:rsidRDefault="00413D91" w:rsidP="00413D91">
      <w:pPr>
        <w:tabs>
          <w:tab w:val="left" w:pos="709"/>
        </w:tabs>
        <w:ind w:firstLine="709"/>
        <w:jc w:val="right"/>
        <w:rPr>
          <w:sz w:val="28"/>
          <w:szCs w:val="28"/>
        </w:rPr>
      </w:pPr>
      <w:r w:rsidRPr="0074430E">
        <w:rPr>
          <w:sz w:val="28"/>
          <w:szCs w:val="28"/>
        </w:rPr>
        <w:t>Еврейской автономной области</w:t>
      </w:r>
    </w:p>
    <w:p w:rsidR="00413D91" w:rsidRPr="0074430E" w:rsidRDefault="00413D91" w:rsidP="00413D91">
      <w:pPr>
        <w:tabs>
          <w:tab w:val="left" w:pos="709"/>
        </w:tabs>
        <w:ind w:firstLine="709"/>
        <w:jc w:val="right"/>
        <w:rPr>
          <w:sz w:val="28"/>
          <w:szCs w:val="28"/>
        </w:rPr>
      </w:pPr>
      <w:r>
        <w:rPr>
          <w:sz w:val="28"/>
          <w:szCs w:val="28"/>
        </w:rPr>
        <w:t>о</w:t>
      </w:r>
      <w:r w:rsidRPr="0074430E">
        <w:rPr>
          <w:sz w:val="28"/>
          <w:szCs w:val="28"/>
        </w:rPr>
        <w:t>т</w:t>
      </w:r>
      <w:r>
        <w:rPr>
          <w:sz w:val="28"/>
          <w:szCs w:val="28"/>
        </w:rPr>
        <w:t>____</w:t>
      </w:r>
      <w:r w:rsidRPr="0074430E">
        <w:rPr>
          <w:sz w:val="28"/>
          <w:szCs w:val="28"/>
        </w:rPr>
        <w:t>____________ № ______</w:t>
      </w:r>
    </w:p>
    <w:p w:rsidR="00413D91" w:rsidRDefault="00413D91" w:rsidP="00413D91">
      <w:pPr>
        <w:tabs>
          <w:tab w:val="left" w:pos="709"/>
        </w:tabs>
        <w:ind w:firstLine="709"/>
        <w:jc w:val="center"/>
        <w:rPr>
          <w:color w:val="000000"/>
          <w:sz w:val="28"/>
          <w:szCs w:val="28"/>
        </w:rPr>
      </w:pPr>
    </w:p>
    <w:p w:rsidR="00413D91" w:rsidRPr="00DF357A" w:rsidRDefault="00413D91" w:rsidP="00413D91">
      <w:pPr>
        <w:tabs>
          <w:tab w:val="left" w:pos="709"/>
        </w:tabs>
        <w:ind w:firstLine="709"/>
        <w:jc w:val="center"/>
        <w:rPr>
          <w:color w:val="000000"/>
          <w:sz w:val="28"/>
          <w:szCs w:val="28"/>
        </w:rPr>
      </w:pPr>
    </w:p>
    <w:p w:rsidR="00413D91" w:rsidRPr="00DF357A" w:rsidRDefault="00413D91" w:rsidP="00413D91">
      <w:pPr>
        <w:tabs>
          <w:tab w:val="left" w:pos="709"/>
        </w:tabs>
        <w:ind w:firstLine="709"/>
        <w:jc w:val="center"/>
        <w:rPr>
          <w:color w:val="000000"/>
          <w:sz w:val="28"/>
          <w:szCs w:val="28"/>
        </w:rPr>
      </w:pPr>
      <w:r w:rsidRPr="00DF357A">
        <w:rPr>
          <w:color w:val="000000"/>
          <w:sz w:val="28"/>
          <w:szCs w:val="28"/>
        </w:rPr>
        <w:t>Порядок</w:t>
      </w:r>
    </w:p>
    <w:p w:rsidR="00413D91" w:rsidRPr="00DF357A" w:rsidRDefault="00413D91" w:rsidP="00413D91">
      <w:pPr>
        <w:tabs>
          <w:tab w:val="left" w:pos="709"/>
        </w:tabs>
        <w:ind w:firstLine="709"/>
        <w:jc w:val="center"/>
        <w:rPr>
          <w:color w:val="000000"/>
          <w:sz w:val="28"/>
          <w:szCs w:val="28"/>
        </w:rPr>
      </w:pPr>
      <w:r w:rsidRPr="00DF357A">
        <w:rPr>
          <w:color w:val="000000"/>
          <w:sz w:val="28"/>
          <w:szCs w:val="28"/>
        </w:rPr>
        <w:t>предоставления отдельным категориям граждан</w:t>
      </w:r>
    </w:p>
    <w:p w:rsidR="00F42D93" w:rsidRDefault="00413D91" w:rsidP="00F42D93">
      <w:pPr>
        <w:tabs>
          <w:tab w:val="left" w:pos="709"/>
          <w:tab w:val="left" w:pos="851"/>
          <w:tab w:val="left" w:pos="5245"/>
          <w:tab w:val="left" w:pos="5529"/>
        </w:tabs>
        <w:ind w:firstLine="709"/>
        <w:jc w:val="center"/>
        <w:rPr>
          <w:color w:val="000000"/>
          <w:sz w:val="28"/>
          <w:szCs w:val="28"/>
        </w:rPr>
      </w:pPr>
      <w:r w:rsidRPr="00DF357A">
        <w:rPr>
          <w:color w:val="000000"/>
          <w:sz w:val="28"/>
          <w:szCs w:val="28"/>
        </w:rPr>
        <w:t>меры социальной поддержки по льготному</w:t>
      </w:r>
      <w:r w:rsidR="00F42D93">
        <w:rPr>
          <w:color w:val="000000"/>
          <w:sz w:val="28"/>
          <w:szCs w:val="28"/>
        </w:rPr>
        <w:t xml:space="preserve"> </w:t>
      </w:r>
      <w:r w:rsidRPr="00DF357A">
        <w:rPr>
          <w:color w:val="000000"/>
          <w:sz w:val="28"/>
          <w:szCs w:val="28"/>
        </w:rPr>
        <w:t xml:space="preserve">проезду </w:t>
      </w:r>
    </w:p>
    <w:p w:rsidR="00413D91" w:rsidRPr="00DF357A" w:rsidRDefault="00413D91" w:rsidP="00F42D93">
      <w:pPr>
        <w:tabs>
          <w:tab w:val="left" w:pos="709"/>
          <w:tab w:val="left" w:pos="851"/>
          <w:tab w:val="left" w:pos="5245"/>
          <w:tab w:val="left" w:pos="5529"/>
        </w:tabs>
        <w:ind w:firstLine="709"/>
        <w:jc w:val="center"/>
        <w:rPr>
          <w:color w:val="000000"/>
          <w:sz w:val="28"/>
          <w:szCs w:val="28"/>
        </w:rPr>
      </w:pPr>
      <w:r w:rsidRPr="00DF357A">
        <w:rPr>
          <w:color w:val="000000"/>
          <w:sz w:val="28"/>
          <w:szCs w:val="28"/>
        </w:rPr>
        <w:t>на автомобильном транспорте общего пользования</w:t>
      </w:r>
    </w:p>
    <w:p w:rsidR="00413D91" w:rsidRPr="00DF357A" w:rsidRDefault="00413D91" w:rsidP="00413D91">
      <w:pPr>
        <w:tabs>
          <w:tab w:val="left" w:pos="709"/>
        </w:tabs>
        <w:ind w:firstLine="709"/>
        <w:jc w:val="center"/>
        <w:rPr>
          <w:color w:val="000000"/>
          <w:sz w:val="28"/>
          <w:szCs w:val="28"/>
        </w:rPr>
      </w:pPr>
      <w:r w:rsidRPr="00DF357A">
        <w:rPr>
          <w:color w:val="000000"/>
          <w:sz w:val="28"/>
          <w:szCs w:val="28"/>
        </w:rPr>
        <w:t>(кроме такси) по межмуниципальным маршрутам регулярных</w:t>
      </w:r>
    </w:p>
    <w:p w:rsidR="00413D91" w:rsidRPr="00DF357A" w:rsidRDefault="00413D91" w:rsidP="00413D91">
      <w:pPr>
        <w:tabs>
          <w:tab w:val="left" w:pos="709"/>
        </w:tabs>
        <w:ind w:firstLine="709"/>
        <w:jc w:val="center"/>
        <w:rPr>
          <w:color w:val="000000"/>
          <w:sz w:val="28"/>
          <w:szCs w:val="28"/>
        </w:rPr>
      </w:pPr>
      <w:r w:rsidRPr="00DF357A">
        <w:rPr>
          <w:color w:val="000000"/>
          <w:sz w:val="28"/>
          <w:szCs w:val="28"/>
        </w:rPr>
        <w:t>перевозок, перечень которых утверждается правительством</w:t>
      </w:r>
    </w:p>
    <w:p w:rsidR="00413D91" w:rsidRPr="00DF357A" w:rsidRDefault="00413D91" w:rsidP="00413D91">
      <w:pPr>
        <w:tabs>
          <w:tab w:val="left" w:pos="709"/>
        </w:tabs>
        <w:ind w:firstLine="709"/>
        <w:jc w:val="center"/>
        <w:rPr>
          <w:color w:val="000000"/>
          <w:sz w:val="28"/>
          <w:szCs w:val="28"/>
        </w:rPr>
      </w:pPr>
      <w:r w:rsidRPr="00DF357A">
        <w:rPr>
          <w:color w:val="000000"/>
          <w:sz w:val="28"/>
          <w:szCs w:val="28"/>
        </w:rPr>
        <w:t xml:space="preserve">Еврейской автономной области </w:t>
      </w:r>
    </w:p>
    <w:p w:rsidR="00413D91" w:rsidRPr="00DF357A" w:rsidRDefault="00413D91" w:rsidP="00413D91">
      <w:pPr>
        <w:tabs>
          <w:tab w:val="left" w:pos="709"/>
        </w:tabs>
        <w:ind w:firstLine="709"/>
        <w:jc w:val="both"/>
        <w:rPr>
          <w:color w:val="000000"/>
          <w:sz w:val="28"/>
          <w:szCs w:val="28"/>
        </w:rPr>
      </w:pPr>
    </w:p>
    <w:p w:rsidR="00413D91" w:rsidRPr="00FB11DD" w:rsidRDefault="00413D91" w:rsidP="00413D91">
      <w:pPr>
        <w:tabs>
          <w:tab w:val="left" w:pos="709"/>
        </w:tabs>
        <w:ind w:firstLine="709"/>
        <w:jc w:val="both"/>
        <w:rPr>
          <w:color w:val="000000"/>
          <w:sz w:val="28"/>
          <w:szCs w:val="28"/>
        </w:rPr>
      </w:pPr>
      <w:r w:rsidRPr="00FB11DD">
        <w:rPr>
          <w:color w:val="000000"/>
          <w:sz w:val="28"/>
          <w:szCs w:val="28"/>
        </w:rPr>
        <w:t xml:space="preserve">1. </w:t>
      </w:r>
      <w:proofErr w:type="gramStart"/>
      <w:r w:rsidRPr="00FB11DD">
        <w:rPr>
          <w:color w:val="000000"/>
          <w:sz w:val="28"/>
          <w:szCs w:val="28"/>
        </w:rPr>
        <w:t xml:space="preserve">Настоящий Порядок предоставления году отдельным категориям граждан меры социальной поддержки по льготному проезду на автомобильном транспорте общего пользования (кроме такси) по межмуниципальным маршрутам регулярных перевозок, перечень которых утверждается правительством Еврейской автономной области </w:t>
      </w:r>
      <w:r>
        <w:rPr>
          <w:color w:val="000000"/>
          <w:sz w:val="28"/>
          <w:szCs w:val="28"/>
        </w:rPr>
        <w:t xml:space="preserve"> (далее – </w:t>
      </w:r>
      <w:r w:rsidRPr="00FB11DD">
        <w:rPr>
          <w:color w:val="000000"/>
          <w:sz w:val="28"/>
          <w:szCs w:val="28"/>
        </w:rPr>
        <w:t>Порядок), определяет механизм предоставления неработающим гражданам из числа лиц, указанных в статье 12</w:t>
      </w:r>
      <w:r>
        <w:rPr>
          <w:color w:val="000000"/>
          <w:sz w:val="28"/>
          <w:szCs w:val="28"/>
        </w:rPr>
        <w:t xml:space="preserve"> </w:t>
      </w:r>
      <w:r w:rsidRPr="00FB11DD">
        <w:rPr>
          <w:color w:val="000000"/>
          <w:sz w:val="28"/>
          <w:szCs w:val="28"/>
        </w:rPr>
        <w:t>закона Еврейской автономной</w:t>
      </w:r>
      <w:r>
        <w:rPr>
          <w:color w:val="000000"/>
          <w:sz w:val="28"/>
          <w:szCs w:val="28"/>
        </w:rPr>
        <w:t xml:space="preserve"> области </w:t>
      </w:r>
      <w:r w:rsidR="002A7F5D">
        <w:rPr>
          <w:color w:val="000000"/>
          <w:sz w:val="28"/>
          <w:szCs w:val="28"/>
        </w:rPr>
        <w:t xml:space="preserve"> </w:t>
      </w:r>
      <w:r>
        <w:rPr>
          <w:color w:val="000000"/>
          <w:sz w:val="28"/>
          <w:szCs w:val="28"/>
        </w:rPr>
        <w:t xml:space="preserve">от 30.05.2011 № 939-ОЗ </w:t>
      </w:r>
      <w:r w:rsidRPr="00FB11DD">
        <w:rPr>
          <w:color w:val="000000"/>
          <w:sz w:val="28"/>
          <w:szCs w:val="28"/>
        </w:rPr>
        <w:t>«О мерах социальной поддержки отдельных категорий граждан</w:t>
      </w:r>
      <w:proofErr w:type="gramEnd"/>
      <w:r w:rsidRPr="00FB11DD">
        <w:rPr>
          <w:color w:val="000000"/>
          <w:sz w:val="28"/>
          <w:szCs w:val="28"/>
        </w:rPr>
        <w:t xml:space="preserve"> </w:t>
      </w:r>
      <w:proofErr w:type="gramStart"/>
      <w:r w:rsidRPr="00FB11DD">
        <w:rPr>
          <w:color w:val="000000"/>
          <w:sz w:val="28"/>
          <w:szCs w:val="28"/>
        </w:rPr>
        <w:t xml:space="preserve">в Еврейской автономной области», состоящим </w:t>
      </w:r>
      <w:r w:rsidRPr="00DF357A">
        <w:rPr>
          <w:color w:val="000000"/>
          <w:sz w:val="28"/>
          <w:szCs w:val="28"/>
        </w:rPr>
        <w:t xml:space="preserve">в садоводческих, огороднических  некоммерческих </w:t>
      </w:r>
      <w:r>
        <w:rPr>
          <w:color w:val="000000"/>
          <w:sz w:val="28"/>
          <w:szCs w:val="28"/>
        </w:rPr>
        <w:t>товариществах</w:t>
      </w:r>
      <w:r w:rsidRPr="00DF357A">
        <w:rPr>
          <w:color w:val="000000"/>
          <w:sz w:val="28"/>
          <w:szCs w:val="28"/>
        </w:rPr>
        <w:t xml:space="preserve"> либо ведущи</w:t>
      </w:r>
      <w:r w:rsidR="002A7F5D">
        <w:rPr>
          <w:color w:val="000000"/>
          <w:sz w:val="28"/>
          <w:szCs w:val="28"/>
        </w:rPr>
        <w:t>м</w:t>
      </w:r>
      <w:r w:rsidRPr="00DF357A">
        <w:rPr>
          <w:color w:val="000000"/>
          <w:sz w:val="28"/>
          <w:szCs w:val="28"/>
        </w:rPr>
        <w:t xml:space="preserve"> садоводство, огородничество в индивидуальном порядке</w:t>
      </w:r>
      <w:r>
        <w:rPr>
          <w:color w:val="000000"/>
          <w:sz w:val="28"/>
          <w:szCs w:val="28"/>
        </w:rPr>
        <w:t xml:space="preserve"> (далее –</w:t>
      </w:r>
      <w:r w:rsidRPr="00FB11DD">
        <w:rPr>
          <w:color w:val="000000"/>
          <w:sz w:val="28"/>
          <w:szCs w:val="28"/>
        </w:rPr>
        <w:t xml:space="preserve"> граждане), </w:t>
      </w:r>
      <w:r w:rsidR="00C57857">
        <w:rPr>
          <w:color w:val="000000"/>
          <w:sz w:val="28"/>
          <w:szCs w:val="28"/>
        </w:rPr>
        <w:t>и</w:t>
      </w:r>
      <w:r w:rsidRPr="00FB11DD">
        <w:rPr>
          <w:color w:val="000000"/>
          <w:sz w:val="28"/>
          <w:szCs w:val="28"/>
        </w:rPr>
        <w:t xml:space="preserve"> членам их семей, относящимся к эт</w:t>
      </w:r>
      <w:r>
        <w:rPr>
          <w:color w:val="000000"/>
          <w:sz w:val="28"/>
          <w:szCs w:val="28"/>
        </w:rPr>
        <w:t>ой же категории граждан (далее –</w:t>
      </w:r>
      <w:r w:rsidRPr="00FB11DD">
        <w:rPr>
          <w:color w:val="000000"/>
          <w:sz w:val="28"/>
          <w:szCs w:val="28"/>
        </w:rPr>
        <w:t xml:space="preserve"> члены семей граждан), </w:t>
      </w:r>
      <w:r w:rsidR="002A7F5D" w:rsidRPr="00FB11DD">
        <w:rPr>
          <w:color w:val="000000"/>
          <w:sz w:val="28"/>
          <w:szCs w:val="28"/>
        </w:rPr>
        <w:t xml:space="preserve">меры социальной поддержки </w:t>
      </w:r>
      <w:r w:rsidRPr="00FB11DD">
        <w:rPr>
          <w:color w:val="000000"/>
          <w:sz w:val="28"/>
          <w:szCs w:val="28"/>
        </w:rPr>
        <w:t>по льготному проезду на автомобильном транспорте общего пользования (кроме такси) по межмуниципальным маршрутам регулярных перевозок, перечень которых</w:t>
      </w:r>
      <w:r>
        <w:rPr>
          <w:color w:val="000000"/>
          <w:sz w:val="28"/>
          <w:szCs w:val="28"/>
        </w:rPr>
        <w:t xml:space="preserve"> </w:t>
      </w:r>
      <w:r w:rsidRPr="00FB11DD">
        <w:rPr>
          <w:color w:val="000000"/>
          <w:sz w:val="28"/>
          <w:szCs w:val="28"/>
        </w:rPr>
        <w:t xml:space="preserve"> утверждается</w:t>
      </w:r>
      <w:r>
        <w:rPr>
          <w:color w:val="000000"/>
          <w:sz w:val="28"/>
          <w:szCs w:val="28"/>
        </w:rPr>
        <w:t xml:space="preserve"> </w:t>
      </w:r>
      <w:r w:rsidRPr="00FB11DD">
        <w:rPr>
          <w:color w:val="000000"/>
          <w:sz w:val="28"/>
          <w:szCs w:val="28"/>
        </w:rPr>
        <w:t xml:space="preserve"> правительством</w:t>
      </w:r>
      <w:r>
        <w:rPr>
          <w:color w:val="000000"/>
          <w:sz w:val="28"/>
          <w:szCs w:val="28"/>
        </w:rPr>
        <w:t xml:space="preserve"> </w:t>
      </w:r>
      <w:r w:rsidRPr="00FB11DD">
        <w:rPr>
          <w:color w:val="000000"/>
          <w:sz w:val="28"/>
          <w:szCs w:val="28"/>
        </w:rPr>
        <w:t xml:space="preserve"> Еврейской </w:t>
      </w:r>
      <w:r>
        <w:rPr>
          <w:color w:val="000000"/>
          <w:sz w:val="28"/>
          <w:szCs w:val="28"/>
        </w:rPr>
        <w:t xml:space="preserve"> </w:t>
      </w:r>
      <w:r w:rsidRPr="00FB11DD">
        <w:rPr>
          <w:color w:val="000000"/>
          <w:sz w:val="28"/>
          <w:szCs w:val="28"/>
        </w:rPr>
        <w:t>автономной</w:t>
      </w:r>
      <w:r>
        <w:rPr>
          <w:color w:val="000000"/>
          <w:sz w:val="28"/>
          <w:szCs w:val="28"/>
        </w:rPr>
        <w:t xml:space="preserve">  области (далее –</w:t>
      </w:r>
      <w:r w:rsidRPr="00FB11DD">
        <w:rPr>
          <w:color w:val="000000"/>
          <w:sz w:val="28"/>
          <w:szCs w:val="28"/>
        </w:rPr>
        <w:t xml:space="preserve"> сезонные</w:t>
      </w:r>
      <w:proofErr w:type="gramEnd"/>
      <w:r w:rsidRPr="00FB11DD">
        <w:rPr>
          <w:color w:val="000000"/>
          <w:sz w:val="28"/>
          <w:szCs w:val="28"/>
        </w:rPr>
        <w:t xml:space="preserve"> маршруты).</w:t>
      </w:r>
    </w:p>
    <w:p w:rsidR="00413D91" w:rsidRPr="00FB11DD" w:rsidRDefault="00413D91" w:rsidP="00413D91">
      <w:pPr>
        <w:tabs>
          <w:tab w:val="left" w:pos="709"/>
        </w:tabs>
        <w:ind w:firstLine="709"/>
        <w:jc w:val="both"/>
        <w:rPr>
          <w:color w:val="000000"/>
          <w:sz w:val="28"/>
          <w:szCs w:val="28"/>
        </w:rPr>
      </w:pPr>
      <w:r>
        <w:rPr>
          <w:color w:val="000000"/>
          <w:sz w:val="28"/>
          <w:szCs w:val="28"/>
        </w:rPr>
        <w:t>2. </w:t>
      </w:r>
      <w:proofErr w:type="gramStart"/>
      <w:r w:rsidRPr="00FB11DD">
        <w:rPr>
          <w:color w:val="000000"/>
          <w:sz w:val="28"/>
          <w:szCs w:val="28"/>
        </w:rPr>
        <w:t xml:space="preserve">Предоставление гражданам и членам семей граждан меры социальной поддержки по льготному проезду на автомобильном транспорте общего пользования (кроме такси) по сезонным маршрутам осуществляется </w:t>
      </w:r>
      <w:r>
        <w:rPr>
          <w:color w:val="000000"/>
          <w:sz w:val="28"/>
          <w:szCs w:val="28"/>
        </w:rPr>
        <w:t xml:space="preserve"> </w:t>
      </w:r>
      <w:r w:rsidRPr="00FB11DD">
        <w:rPr>
          <w:color w:val="000000"/>
          <w:sz w:val="28"/>
          <w:szCs w:val="28"/>
        </w:rPr>
        <w:t xml:space="preserve">на </w:t>
      </w:r>
      <w:r>
        <w:rPr>
          <w:color w:val="000000"/>
          <w:sz w:val="28"/>
          <w:szCs w:val="28"/>
        </w:rPr>
        <w:t xml:space="preserve"> </w:t>
      </w:r>
      <w:r w:rsidRPr="00FB11DD">
        <w:rPr>
          <w:color w:val="000000"/>
          <w:sz w:val="28"/>
          <w:szCs w:val="28"/>
        </w:rPr>
        <w:t>основании</w:t>
      </w:r>
      <w:r>
        <w:rPr>
          <w:color w:val="000000"/>
          <w:sz w:val="28"/>
          <w:szCs w:val="28"/>
        </w:rPr>
        <w:t xml:space="preserve"> </w:t>
      </w:r>
      <w:r w:rsidRPr="00FB11DD">
        <w:rPr>
          <w:color w:val="000000"/>
          <w:sz w:val="28"/>
          <w:szCs w:val="28"/>
        </w:rPr>
        <w:t xml:space="preserve"> единого</w:t>
      </w:r>
      <w:r>
        <w:rPr>
          <w:color w:val="000000"/>
          <w:sz w:val="28"/>
          <w:szCs w:val="28"/>
        </w:rPr>
        <w:t xml:space="preserve">  социального  проездного  билета (далее – ЕСПБ) –</w:t>
      </w:r>
      <w:r w:rsidRPr="00FB11DD">
        <w:rPr>
          <w:color w:val="000000"/>
          <w:sz w:val="28"/>
          <w:szCs w:val="28"/>
        </w:rPr>
        <w:t xml:space="preserve"> документа установленного образца, действительного при предъявлении гражданином, членом семьи гражданина документа, подтверждающего право на получение мер социальной поддержки в соответствии с законодательством Российской Федерации или Еврейской автономной области.</w:t>
      </w:r>
      <w:proofErr w:type="gramEnd"/>
    </w:p>
    <w:p w:rsidR="00413D91" w:rsidRPr="00FB11DD" w:rsidRDefault="00413D91" w:rsidP="00413D91">
      <w:pPr>
        <w:tabs>
          <w:tab w:val="left" w:pos="709"/>
        </w:tabs>
        <w:ind w:firstLine="709"/>
        <w:jc w:val="both"/>
        <w:rPr>
          <w:color w:val="000000"/>
          <w:sz w:val="28"/>
          <w:szCs w:val="28"/>
        </w:rPr>
      </w:pPr>
      <w:r w:rsidRPr="00FB11DD">
        <w:rPr>
          <w:color w:val="000000"/>
          <w:sz w:val="28"/>
          <w:szCs w:val="28"/>
        </w:rPr>
        <w:t xml:space="preserve">3. </w:t>
      </w:r>
      <w:r w:rsidR="00F42D93">
        <w:rPr>
          <w:color w:val="000000"/>
          <w:sz w:val="28"/>
          <w:szCs w:val="28"/>
        </w:rPr>
        <w:t>М</w:t>
      </w:r>
      <w:r w:rsidRPr="00FB11DD">
        <w:rPr>
          <w:color w:val="000000"/>
          <w:sz w:val="28"/>
          <w:szCs w:val="28"/>
        </w:rPr>
        <w:t xml:space="preserve">ера социальной поддержки по льготному проезду на автомобильном транспорте общего пользования (кроме такси) по сезонным маршрутам предоставляется </w:t>
      </w:r>
      <w:r w:rsidRPr="00F42D93">
        <w:rPr>
          <w:color w:val="FF0000"/>
          <w:sz w:val="28"/>
          <w:szCs w:val="28"/>
        </w:rPr>
        <w:t>в период действия сезонных маршрутов</w:t>
      </w:r>
      <w:r w:rsidRPr="00FB11DD">
        <w:rPr>
          <w:color w:val="000000"/>
          <w:sz w:val="28"/>
          <w:szCs w:val="28"/>
        </w:rPr>
        <w:t>.</w:t>
      </w:r>
    </w:p>
    <w:p w:rsidR="00413D91" w:rsidRPr="00FB11DD" w:rsidRDefault="00413D91" w:rsidP="00413D91">
      <w:pPr>
        <w:tabs>
          <w:tab w:val="left" w:pos="709"/>
        </w:tabs>
        <w:ind w:firstLine="709"/>
        <w:jc w:val="both"/>
        <w:rPr>
          <w:color w:val="000000"/>
          <w:sz w:val="28"/>
          <w:szCs w:val="28"/>
        </w:rPr>
      </w:pPr>
      <w:r w:rsidRPr="00FB11DD">
        <w:rPr>
          <w:color w:val="000000"/>
          <w:sz w:val="28"/>
          <w:szCs w:val="28"/>
        </w:rPr>
        <w:t>4. В обращение вводятся ЕСПБ следующих форм:</w:t>
      </w:r>
    </w:p>
    <w:p w:rsidR="00413D91" w:rsidRPr="00FB11DD" w:rsidRDefault="00413D91" w:rsidP="00413D91">
      <w:pPr>
        <w:tabs>
          <w:tab w:val="left" w:pos="709"/>
        </w:tabs>
        <w:ind w:firstLine="709"/>
        <w:jc w:val="both"/>
        <w:rPr>
          <w:color w:val="000000"/>
          <w:sz w:val="28"/>
          <w:szCs w:val="28"/>
        </w:rPr>
      </w:pPr>
      <w:r w:rsidRPr="00FB11DD">
        <w:rPr>
          <w:color w:val="000000"/>
          <w:sz w:val="28"/>
          <w:szCs w:val="28"/>
        </w:rPr>
        <w:t>а) ЕСПБ</w:t>
      </w:r>
      <w:r w:rsidR="005D0358" w:rsidRPr="005D0358">
        <w:rPr>
          <w:color w:val="000000"/>
          <w:sz w:val="28"/>
          <w:szCs w:val="28"/>
        </w:rPr>
        <w:t xml:space="preserve"> </w:t>
      </w:r>
      <w:r w:rsidR="005D0358" w:rsidRPr="00FB11DD">
        <w:rPr>
          <w:color w:val="000000"/>
          <w:sz w:val="28"/>
          <w:szCs w:val="28"/>
        </w:rPr>
        <w:t>красн</w:t>
      </w:r>
      <w:r w:rsidR="005D0358">
        <w:rPr>
          <w:color w:val="000000"/>
          <w:sz w:val="28"/>
          <w:szCs w:val="28"/>
        </w:rPr>
        <w:t>ого цвета с отметкой «сезонный»</w:t>
      </w:r>
      <w:r w:rsidRPr="00FB11DD">
        <w:rPr>
          <w:color w:val="000000"/>
          <w:sz w:val="28"/>
          <w:szCs w:val="28"/>
        </w:rPr>
        <w:t xml:space="preserve">, </w:t>
      </w:r>
      <w:r>
        <w:rPr>
          <w:color w:val="000000"/>
          <w:sz w:val="28"/>
          <w:szCs w:val="28"/>
        </w:rPr>
        <w:t xml:space="preserve">  </w:t>
      </w:r>
      <w:r w:rsidRPr="00FB11DD">
        <w:rPr>
          <w:color w:val="000000"/>
          <w:sz w:val="28"/>
          <w:szCs w:val="28"/>
        </w:rPr>
        <w:t>содержащий</w:t>
      </w:r>
      <w:r>
        <w:rPr>
          <w:color w:val="000000"/>
          <w:sz w:val="28"/>
          <w:szCs w:val="28"/>
        </w:rPr>
        <w:t xml:space="preserve">  </w:t>
      </w:r>
      <w:r w:rsidRPr="00FB11DD">
        <w:rPr>
          <w:color w:val="000000"/>
          <w:sz w:val="28"/>
          <w:szCs w:val="28"/>
        </w:rPr>
        <w:t>книжку</w:t>
      </w:r>
      <w:r>
        <w:rPr>
          <w:color w:val="000000"/>
          <w:sz w:val="28"/>
          <w:szCs w:val="28"/>
        </w:rPr>
        <w:t xml:space="preserve">  к</w:t>
      </w:r>
      <w:r w:rsidRPr="00FB11DD">
        <w:rPr>
          <w:color w:val="000000"/>
          <w:sz w:val="28"/>
          <w:szCs w:val="28"/>
        </w:rPr>
        <w:t xml:space="preserve">онтрольных </w:t>
      </w:r>
      <w:r>
        <w:rPr>
          <w:color w:val="000000"/>
          <w:sz w:val="28"/>
          <w:szCs w:val="28"/>
        </w:rPr>
        <w:t xml:space="preserve"> </w:t>
      </w:r>
      <w:r w:rsidRPr="00FB11DD">
        <w:rPr>
          <w:color w:val="000000"/>
          <w:sz w:val="28"/>
          <w:szCs w:val="28"/>
        </w:rPr>
        <w:t xml:space="preserve">талонов </w:t>
      </w:r>
      <w:r>
        <w:rPr>
          <w:color w:val="000000"/>
          <w:sz w:val="28"/>
          <w:szCs w:val="28"/>
        </w:rPr>
        <w:t xml:space="preserve"> </w:t>
      </w:r>
      <w:r w:rsidRPr="00FB11DD">
        <w:rPr>
          <w:color w:val="000000"/>
          <w:sz w:val="28"/>
          <w:szCs w:val="28"/>
        </w:rPr>
        <w:t xml:space="preserve">в </w:t>
      </w:r>
      <w:r>
        <w:rPr>
          <w:color w:val="000000"/>
          <w:sz w:val="28"/>
          <w:szCs w:val="28"/>
        </w:rPr>
        <w:t xml:space="preserve"> количестве</w:t>
      </w:r>
      <w:r w:rsidR="005D0358">
        <w:rPr>
          <w:color w:val="000000"/>
          <w:sz w:val="28"/>
          <w:szCs w:val="28"/>
        </w:rPr>
        <w:t xml:space="preserve"> </w:t>
      </w:r>
      <w:r w:rsidRPr="00FB11DD">
        <w:rPr>
          <w:color w:val="000000"/>
          <w:sz w:val="28"/>
          <w:szCs w:val="28"/>
        </w:rPr>
        <w:t xml:space="preserve">45 штук с соответствующим уровнем защиты от фальсификации, </w:t>
      </w:r>
      <w:r w:rsidR="005D0358">
        <w:rPr>
          <w:color w:val="000000"/>
          <w:sz w:val="28"/>
          <w:szCs w:val="28"/>
        </w:rPr>
        <w:t xml:space="preserve">– </w:t>
      </w:r>
      <w:r w:rsidRPr="00FB11DD">
        <w:rPr>
          <w:color w:val="000000"/>
          <w:sz w:val="28"/>
          <w:szCs w:val="28"/>
        </w:rPr>
        <w:t>для</w:t>
      </w:r>
      <w:r w:rsidR="005D0358">
        <w:rPr>
          <w:color w:val="000000"/>
          <w:sz w:val="28"/>
          <w:szCs w:val="28"/>
        </w:rPr>
        <w:t xml:space="preserve"> </w:t>
      </w:r>
      <w:r w:rsidRPr="00FB11DD">
        <w:rPr>
          <w:color w:val="000000"/>
          <w:sz w:val="28"/>
          <w:szCs w:val="28"/>
        </w:rPr>
        <w:t xml:space="preserve"> граждан</w:t>
      </w:r>
      <w:r w:rsidR="005D0358">
        <w:rPr>
          <w:color w:val="000000"/>
          <w:sz w:val="28"/>
          <w:szCs w:val="28"/>
        </w:rPr>
        <w:t xml:space="preserve"> и (или)</w:t>
      </w:r>
      <w:r>
        <w:rPr>
          <w:color w:val="000000"/>
          <w:sz w:val="28"/>
          <w:szCs w:val="28"/>
        </w:rPr>
        <w:t xml:space="preserve"> членов семей граждан</w:t>
      </w:r>
      <w:r w:rsidRPr="00FB11DD">
        <w:rPr>
          <w:color w:val="000000"/>
          <w:sz w:val="28"/>
          <w:szCs w:val="28"/>
        </w:rPr>
        <w:t>, имеющих право на меры социальной поддержки в соответствии с законодательством Российской Фе</w:t>
      </w:r>
      <w:r w:rsidR="005D0358">
        <w:rPr>
          <w:color w:val="000000"/>
          <w:sz w:val="28"/>
          <w:szCs w:val="28"/>
        </w:rPr>
        <w:t>дерации;</w:t>
      </w:r>
      <w:r>
        <w:rPr>
          <w:color w:val="000000"/>
          <w:sz w:val="28"/>
          <w:szCs w:val="28"/>
        </w:rPr>
        <w:t xml:space="preserve"> </w:t>
      </w:r>
    </w:p>
    <w:p w:rsidR="00413D91" w:rsidRPr="00FB11DD" w:rsidRDefault="00413D91" w:rsidP="00413D91">
      <w:pPr>
        <w:tabs>
          <w:tab w:val="left" w:pos="709"/>
        </w:tabs>
        <w:ind w:firstLine="709"/>
        <w:jc w:val="both"/>
        <w:rPr>
          <w:color w:val="000000"/>
          <w:sz w:val="28"/>
          <w:szCs w:val="28"/>
        </w:rPr>
      </w:pPr>
      <w:r>
        <w:rPr>
          <w:color w:val="000000"/>
          <w:sz w:val="28"/>
          <w:szCs w:val="28"/>
        </w:rPr>
        <w:t>б) ЕСПБ</w:t>
      </w:r>
      <w:r w:rsidR="005D0358" w:rsidRPr="005D0358">
        <w:rPr>
          <w:color w:val="000000"/>
          <w:sz w:val="28"/>
          <w:szCs w:val="28"/>
        </w:rPr>
        <w:t xml:space="preserve"> </w:t>
      </w:r>
      <w:r w:rsidR="005D0358" w:rsidRPr="00FB11DD">
        <w:rPr>
          <w:color w:val="000000"/>
          <w:sz w:val="28"/>
          <w:szCs w:val="28"/>
        </w:rPr>
        <w:t>желтого цвета с отметкой «</w:t>
      </w:r>
      <w:proofErr w:type="gramStart"/>
      <w:r w:rsidR="005D0358" w:rsidRPr="00FB11DD">
        <w:rPr>
          <w:color w:val="000000"/>
          <w:sz w:val="28"/>
          <w:szCs w:val="28"/>
        </w:rPr>
        <w:t>сезонный</w:t>
      </w:r>
      <w:proofErr w:type="gramEnd"/>
      <w:r w:rsidR="005D0358" w:rsidRPr="00FB11DD">
        <w:rPr>
          <w:color w:val="000000"/>
          <w:sz w:val="28"/>
          <w:szCs w:val="28"/>
        </w:rPr>
        <w:t>»</w:t>
      </w:r>
      <w:r>
        <w:rPr>
          <w:color w:val="000000"/>
          <w:sz w:val="28"/>
          <w:szCs w:val="28"/>
        </w:rPr>
        <w:t xml:space="preserve">, </w:t>
      </w:r>
      <w:r w:rsidRPr="00FB11DD">
        <w:rPr>
          <w:color w:val="000000"/>
          <w:sz w:val="28"/>
          <w:szCs w:val="28"/>
        </w:rPr>
        <w:t>содержащий</w:t>
      </w:r>
      <w:r>
        <w:rPr>
          <w:color w:val="000000"/>
          <w:sz w:val="28"/>
          <w:szCs w:val="28"/>
        </w:rPr>
        <w:t xml:space="preserve"> книжку контрольных талонов </w:t>
      </w:r>
      <w:r w:rsidRPr="00FB11DD">
        <w:rPr>
          <w:color w:val="000000"/>
          <w:sz w:val="28"/>
          <w:szCs w:val="28"/>
        </w:rPr>
        <w:t xml:space="preserve">в </w:t>
      </w:r>
      <w:r>
        <w:rPr>
          <w:color w:val="000000"/>
          <w:sz w:val="28"/>
          <w:szCs w:val="28"/>
        </w:rPr>
        <w:t xml:space="preserve">количестве </w:t>
      </w:r>
      <w:r w:rsidRPr="00FB11DD">
        <w:rPr>
          <w:color w:val="000000"/>
          <w:sz w:val="28"/>
          <w:szCs w:val="28"/>
        </w:rPr>
        <w:t>45 штук с соответствующим уровнем защиты от фальсификации,</w:t>
      </w:r>
      <w:r w:rsidR="0062627F">
        <w:rPr>
          <w:color w:val="000000"/>
          <w:sz w:val="28"/>
          <w:szCs w:val="28"/>
        </w:rPr>
        <w:t xml:space="preserve"> </w:t>
      </w:r>
      <w:r w:rsidRPr="00FB11DD">
        <w:rPr>
          <w:color w:val="000000"/>
          <w:sz w:val="28"/>
          <w:szCs w:val="28"/>
        </w:rPr>
        <w:t xml:space="preserve"> </w:t>
      </w:r>
      <w:r w:rsidR="0062627F">
        <w:rPr>
          <w:color w:val="000000"/>
          <w:sz w:val="28"/>
          <w:szCs w:val="28"/>
        </w:rPr>
        <w:t xml:space="preserve">– </w:t>
      </w:r>
      <w:r w:rsidRPr="00FB11DD">
        <w:rPr>
          <w:color w:val="000000"/>
          <w:sz w:val="28"/>
          <w:szCs w:val="28"/>
        </w:rPr>
        <w:t>для граждан</w:t>
      </w:r>
      <w:r w:rsidR="0062627F">
        <w:rPr>
          <w:color w:val="000000"/>
          <w:sz w:val="28"/>
          <w:szCs w:val="28"/>
        </w:rPr>
        <w:t xml:space="preserve"> и (или)</w:t>
      </w:r>
      <w:r>
        <w:rPr>
          <w:color w:val="000000"/>
          <w:sz w:val="28"/>
          <w:szCs w:val="28"/>
        </w:rPr>
        <w:t xml:space="preserve"> членов семей граждан</w:t>
      </w:r>
      <w:r w:rsidRPr="00FB11DD">
        <w:rPr>
          <w:color w:val="000000"/>
          <w:sz w:val="28"/>
          <w:szCs w:val="28"/>
        </w:rPr>
        <w:t>, имеющих право на меры социальной поддержки в соответствии с законодательством Еврейской автономно</w:t>
      </w:r>
      <w:r w:rsidR="0062627F">
        <w:rPr>
          <w:color w:val="000000"/>
          <w:sz w:val="28"/>
          <w:szCs w:val="28"/>
        </w:rPr>
        <w:t>й области.</w:t>
      </w:r>
      <w:r>
        <w:rPr>
          <w:color w:val="000000"/>
          <w:sz w:val="28"/>
          <w:szCs w:val="28"/>
        </w:rPr>
        <w:t xml:space="preserve"> </w:t>
      </w:r>
    </w:p>
    <w:p w:rsidR="00413D91" w:rsidRPr="00FB11DD" w:rsidRDefault="00413D91" w:rsidP="00413D91">
      <w:pPr>
        <w:tabs>
          <w:tab w:val="left" w:pos="709"/>
        </w:tabs>
        <w:ind w:firstLine="709"/>
        <w:jc w:val="both"/>
        <w:rPr>
          <w:color w:val="000000"/>
          <w:sz w:val="28"/>
          <w:szCs w:val="28"/>
        </w:rPr>
      </w:pPr>
      <w:r>
        <w:rPr>
          <w:color w:val="000000"/>
          <w:sz w:val="28"/>
          <w:szCs w:val="28"/>
        </w:rPr>
        <w:t>5. </w:t>
      </w:r>
      <w:r w:rsidRPr="00FB11DD">
        <w:rPr>
          <w:color w:val="000000"/>
          <w:sz w:val="28"/>
          <w:szCs w:val="28"/>
        </w:rPr>
        <w:t xml:space="preserve">Форма ЕСПБ утверждается </w:t>
      </w:r>
      <w:r w:rsidR="00A34D64">
        <w:rPr>
          <w:color w:val="000000"/>
          <w:sz w:val="28"/>
          <w:szCs w:val="28"/>
        </w:rPr>
        <w:t>департаментом</w:t>
      </w:r>
      <w:r w:rsidRPr="00FB11DD">
        <w:rPr>
          <w:color w:val="000000"/>
          <w:sz w:val="28"/>
          <w:szCs w:val="28"/>
        </w:rPr>
        <w:t xml:space="preserve"> социальной защиты населения правительства Еврейской автономной области </w:t>
      </w:r>
      <w:r w:rsidR="002E3449">
        <w:rPr>
          <w:color w:val="000000"/>
          <w:sz w:val="28"/>
          <w:szCs w:val="28"/>
        </w:rPr>
        <w:t xml:space="preserve">(далее – департамент) </w:t>
      </w:r>
      <w:r w:rsidRPr="00FB11DD">
        <w:rPr>
          <w:color w:val="000000"/>
          <w:sz w:val="28"/>
          <w:szCs w:val="28"/>
        </w:rPr>
        <w:t>и предусматривает следующие реквизиты: наименование ЕСПБ, реквизиты документа, подтверждающего право на получени</w:t>
      </w:r>
      <w:r w:rsidR="006E2937">
        <w:rPr>
          <w:color w:val="000000"/>
          <w:sz w:val="28"/>
          <w:szCs w:val="28"/>
        </w:rPr>
        <w:t xml:space="preserve">е </w:t>
      </w:r>
      <w:r w:rsidRPr="00FB11DD">
        <w:rPr>
          <w:color w:val="000000"/>
          <w:sz w:val="28"/>
          <w:szCs w:val="28"/>
        </w:rPr>
        <w:t>мер социальной поддержки, серию и номер ЕСПБ, отметку «сезонный».</w:t>
      </w:r>
    </w:p>
    <w:p w:rsidR="00413D91" w:rsidRPr="00FB11DD" w:rsidRDefault="00413D91" w:rsidP="00413D91">
      <w:pPr>
        <w:tabs>
          <w:tab w:val="left" w:pos="709"/>
        </w:tabs>
        <w:ind w:firstLine="709"/>
        <w:jc w:val="both"/>
        <w:rPr>
          <w:color w:val="000000"/>
          <w:sz w:val="28"/>
          <w:szCs w:val="28"/>
        </w:rPr>
      </w:pPr>
      <w:r w:rsidRPr="00FB11DD">
        <w:rPr>
          <w:color w:val="000000"/>
          <w:sz w:val="28"/>
          <w:szCs w:val="28"/>
        </w:rPr>
        <w:t>На лицевой стороне ЕСПБ ставится печать областного государственного бюджетного учреждения «Многофункциональный центр предоставления государственных и муниципальных услуг в Еврейской автономной области» (дал</w:t>
      </w:r>
      <w:r>
        <w:rPr>
          <w:color w:val="000000"/>
          <w:sz w:val="28"/>
          <w:szCs w:val="28"/>
        </w:rPr>
        <w:t>ее –</w:t>
      </w:r>
      <w:r w:rsidRPr="00FB11DD">
        <w:rPr>
          <w:color w:val="000000"/>
          <w:sz w:val="28"/>
          <w:szCs w:val="28"/>
        </w:rPr>
        <w:t xml:space="preserve"> ОГБУ «МФЦ»).</w:t>
      </w:r>
    </w:p>
    <w:p w:rsidR="00413D91" w:rsidRPr="00FB11DD" w:rsidRDefault="00413D91" w:rsidP="00413D91">
      <w:pPr>
        <w:tabs>
          <w:tab w:val="left" w:pos="709"/>
        </w:tabs>
        <w:ind w:firstLine="709"/>
        <w:jc w:val="both"/>
        <w:rPr>
          <w:color w:val="000000"/>
          <w:sz w:val="28"/>
          <w:szCs w:val="28"/>
        </w:rPr>
      </w:pPr>
      <w:r w:rsidRPr="00FB11DD">
        <w:rPr>
          <w:color w:val="000000"/>
          <w:sz w:val="28"/>
          <w:szCs w:val="28"/>
        </w:rPr>
        <w:t xml:space="preserve">6. ЕСПБ представляет собой бланк строгой отчетности, не </w:t>
      </w:r>
      <w:proofErr w:type="gramStart"/>
      <w:r w:rsidR="0062627F">
        <w:rPr>
          <w:color w:val="000000"/>
          <w:sz w:val="28"/>
          <w:szCs w:val="28"/>
        </w:rPr>
        <w:t>подлежит обмену</w:t>
      </w:r>
      <w:r w:rsidRPr="00FB11DD">
        <w:rPr>
          <w:color w:val="000000"/>
          <w:sz w:val="28"/>
          <w:szCs w:val="28"/>
        </w:rPr>
        <w:t xml:space="preserve"> и не может</w:t>
      </w:r>
      <w:proofErr w:type="gramEnd"/>
      <w:r w:rsidRPr="00FB11DD">
        <w:rPr>
          <w:color w:val="000000"/>
          <w:sz w:val="28"/>
          <w:szCs w:val="28"/>
        </w:rPr>
        <w:t xml:space="preserve"> быть передан для пользования другим лицам.</w:t>
      </w:r>
    </w:p>
    <w:p w:rsidR="00413D91" w:rsidRPr="00FB11DD" w:rsidRDefault="00413D91" w:rsidP="00413D91">
      <w:pPr>
        <w:tabs>
          <w:tab w:val="left" w:pos="709"/>
        </w:tabs>
        <w:ind w:firstLine="709"/>
        <w:jc w:val="both"/>
        <w:rPr>
          <w:color w:val="000000"/>
          <w:sz w:val="28"/>
          <w:szCs w:val="28"/>
        </w:rPr>
      </w:pPr>
      <w:r w:rsidRPr="00FB11DD">
        <w:rPr>
          <w:color w:val="000000"/>
          <w:sz w:val="28"/>
          <w:szCs w:val="28"/>
        </w:rPr>
        <w:t>7. Для приобретения гражданами ЕСПБ необходимы следующие документы и сведения:</w:t>
      </w:r>
    </w:p>
    <w:p w:rsidR="00413D91" w:rsidRPr="00FB11DD" w:rsidRDefault="00413D91" w:rsidP="00413D91">
      <w:pPr>
        <w:tabs>
          <w:tab w:val="left" w:pos="709"/>
        </w:tabs>
        <w:ind w:firstLine="709"/>
        <w:jc w:val="both"/>
        <w:rPr>
          <w:color w:val="000000"/>
          <w:sz w:val="28"/>
          <w:szCs w:val="28"/>
        </w:rPr>
      </w:pPr>
      <w:r w:rsidRPr="00FB11DD">
        <w:rPr>
          <w:color w:val="000000"/>
          <w:sz w:val="28"/>
          <w:szCs w:val="28"/>
        </w:rPr>
        <w:t>а) заявление</w:t>
      </w:r>
      <w:r w:rsidR="003F162C">
        <w:rPr>
          <w:color w:val="000000"/>
          <w:sz w:val="28"/>
          <w:szCs w:val="28"/>
        </w:rPr>
        <w:t xml:space="preserve"> по форме, утвержденной приказом </w:t>
      </w:r>
      <w:r w:rsidR="00A34D64">
        <w:rPr>
          <w:color w:val="000000"/>
          <w:sz w:val="28"/>
          <w:szCs w:val="28"/>
        </w:rPr>
        <w:t>департамент</w:t>
      </w:r>
      <w:r w:rsidR="002E3449">
        <w:rPr>
          <w:color w:val="000000"/>
          <w:sz w:val="28"/>
          <w:szCs w:val="28"/>
        </w:rPr>
        <w:t>а;</w:t>
      </w:r>
      <w:r w:rsidR="003F162C">
        <w:rPr>
          <w:color w:val="000000"/>
          <w:sz w:val="28"/>
          <w:szCs w:val="28"/>
        </w:rPr>
        <w:t xml:space="preserve"> </w:t>
      </w:r>
    </w:p>
    <w:p w:rsidR="00413D91" w:rsidRPr="00FB11DD" w:rsidRDefault="00413D91" w:rsidP="00413D91">
      <w:pPr>
        <w:tabs>
          <w:tab w:val="left" w:pos="709"/>
        </w:tabs>
        <w:ind w:firstLine="709"/>
        <w:jc w:val="both"/>
        <w:rPr>
          <w:color w:val="000000"/>
          <w:sz w:val="28"/>
          <w:szCs w:val="28"/>
        </w:rPr>
      </w:pPr>
      <w:r w:rsidRPr="00FB11DD">
        <w:rPr>
          <w:color w:val="000000"/>
          <w:sz w:val="28"/>
          <w:szCs w:val="28"/>
        </w:rPr>
        <w:t>б) документ, удостоверяющий личность гражданина;</w:t>
      </w:r>
    </w:p>
    <w:p w:rsidR="00413D91" w:rsidRPr="00FB11DD" w:rsidRDefault="00413D91" w:rsidP="00413D91">
      <w:pPr>
        <w:tabs>
          <w:tab w:val="left" w:pos="709"/>
        </w:tabs>
        <w:ind w:firstLine="709"/>
        <w:jc w:val="both"/>
        <w:rPr>
          <w:color w:val="000000"/>
          <w:sz w:val="28"/>
          <w:szCs w:val="28"/>
        </w:rPr>
      </w:pPr>
      <w:r w:rsidRPr="00FB11DD">
        <w:rPr>
          <w:color w:val="000000"/>
          <w:sz w:val="28"/>
          <w:szCs w:val="28"/>
        </w:rPr>
        <w:t>в) документы, подтверждающие право гражданина на меры социальной поддержки в соответствии с действующим законодательством Российской Федерации или Еврейской автономной области;</w:t>
      </w:r>
    </w:p>
    <w:p w:rsidR="00413D91" w:rsidRPr="00FB11DD" w:rsidRDefault="00413D91" w:rsidP="00413D91">
      <w:pPr>
        <w:tabs>
          <w:tab w:val="left" w:pos="709"/>
        </w:tabs>
        <w:ind w:firstLine="709"/>
        <w:jc w:val="both"/>
        <w:rPr>
          <w:color w:val="000000"/>
          <w:sz w:val="28"/>
          <w:szCs w:val="28"/>
        </w:rPr>
      </w:pPr>
      <w:r w:rsidRPr="00FB11DD">
        <w:rPr>
          <w:color w:val="000000"/>
          <w:sz w:val="28"/>
          <w:szCs w:val="28"/>
        </w:rPr>
        <w:t xml:space="preserve">г) документ, подтверждающий, что гражданин состоит </w:t>
      </w:r>
      <w:r w:rsidRPr="00DF357A">
        <w:rPr>
          <w:color w:val="000000"/>
          <w:sz w:val="28"/>
          <w:szCs w:val="28"/>
        </w:rPr>
        <w:t>в садоводческ</w:t>
      </w:r>
      <w:r>
        <w:rPr>
          <w:color w:val="000000"/>
          <w:sz w:val="28"/>
          <w:szCs w:val="28"/>
        </w:rPr>
        <w:t>ом или</w:t>
      </w:r>
      <w:r w:rsidRPr="00DF357A">
        <w:rPr>
          <w:color w:val="000000"/>
          <w:sz w:val="28"/>
          <w:szCs w:val="28"/>
        </w:rPr>
        <w:t xml:space="preserve"> огородническ</w:t>
      </w:r>
      <w:r>
        <w:rPr>
          <w:color w:val="000000"/>
          <w:sz w:val="28"/>
          <w:szCs w:val="28"/>
        </w:rPr>
        <w:t>ом</w:t>
      </w:r>
      <w:r w:rsidRPr="00DF357A">
        <w:rPr>
          <w:color w:val="000000"/>
          <w:sz w:val="28"/>
          <w:szCs w:val="28"/>
        </w:rPr>
        <w:t xml:space="preserve">  некоммерческ</w:t>
      </w:r>
      <w:r>
        <w:rPr>
          <w:color w:val="000000"/>
          <w:sz w:val="28"/>
          <w:szCs w:val="28"/>
        </w:rPr>
        <w:t>ом</w:t>
      </w:r>
      <w:r w:rsidRPr="00DF357A">
        <w:rPr>
          <w:color w:val="000000"/>
          <w:sz w:val="28"/>
          <w:szCs w:val="28"/>
        </w:rPr>
        <w:t xml:space="preserve"> </w:t>
      </w:r>
      <w:r>
        <w:rPr>
          <w:color w:val="000000"/>
          <w:sz w:val="28"/>
          <w:szCs w:val="28"/>
        </w:rPr>
        <w:t>товариществе</w:t>
      </w:r>
      <w:r w:rsidRPr="00DF357A">
        <w:rPr>
          <w:color w:val="000000"/>
          <w:sz w:val="28"/>
          <w:szCs w:val="28"/>
        </w:rPr>
        <w:t xml:space="preserve"> </w:t>
      </w:r>
      <w:r w:rsidRPr="00FB11DD">
        <w:rPr>
          <w:color w:val="000000"/>
          <w:sz w:val="28"/>
          <w:szCs w:val="28"/>
        </w:rPr>
        <w:t xml:space="preserve">(для граждан, состоящих </w:t>
      </w:r>
      <w:r w:rsidRPr="00DF357A">
        <w:rPr>
          <w:color w:val="000000"/>
          <w:sz w:val="28"/>
          <w:szCs w:val="28"/>
        </w:rPr>
        <w:t>в садоводческ</w:t>
      </w:r>
      <w:r w:rsidR="0062627F">
        <w:rPr>
          <w:color w:val="000000"/>
          <w:sz w:val="28"/>
          <w:szCs w:val="28"/>
        </w:rPr>
        <w:t>их</w:t>
      </w:r>
      <w:r>
        <w:rPr>
          <w:color w:val="000000"/>
          <w:sz w:val="28"/>
          <w:szCs w:val="28"/>
        </w:rPr>
        <w:t xml:space="preserve"> или</w:t>
      </w:r>
      <w:r w:rsidRPr="00DF357A">
        <w:rPr>
          <w:color w:val="000000"/>
          <w:sz w:val="28"/>
          <w:szCs w:val="28"/>
        </w:rPr>
        <w:t xml:space="preserve"> огородническ</w:t>
      </w:r>
      <w:r w:rsidR="0062627F">
        <w:rPr>
          <w:color w:val="000000"/>
          <w:sz w:val="28"/>
          <w:szCs w:val="28"/>
        </w:rPr>
        <w:t>их</w:t>
      </w:r>
      <w:r w:rsidRPr="00DF357A">
        <w:rPr>
          <w:color w:val="000000"/>
          <w:sz w:val="28"/>
          <w:szCs w:val="28"/>
        </w:rPr>
        <w:t xml:space="preserve">  некоммерческ</w:t>
      </w:r>
      <w:r w:rsidR="0062627F">
        <w:rPr>
          <w:color w:val="000000"/>
          <w:sz w:val="28"/>
          <w:szCs w:val="28"/>
        </w:rPr>
        <w:t>их</w:t>
      </w:r>
      <w:r w:rsidRPr="00DF357A">
        <w:rPr>
          <w:color w:val="000000"/>
          <w:sz w:val="28"/>
          <w:szCs w:val="28"/>
        </w:rPr>
        <w:t xml:space="preserve"> </w:t>
      </w:r>
      <w:r>
        <w:rPr>
          <w:color w:val="000000"/>
          <w:sz w:val="28"/>
          <w:szCs w:val="28"/>
        </w:rPr>
        <w:t>товариществ</w:t>
      </w:r>
      <w:r w:rsidR="0062627F">
        <w:rPr>
          <w:color w:val="000000"/>
          <w:sz w:val="28"/>
          <w:szCs w:val="28"/>
        </w:rPr>
        <w:t>ах</w:t>
      </w:r>
      <w:r w:rsidRPr="00FB11DD">
        <w:rPr>
          <w:color w:val="000000"/>
          <w:sz w:val="28"/>
          <w:szCs w:val="28"/>
        </w:rPr>
        <w:t>);</w:t>
      </w:r>
    </w:p>
    <w:p w:rsidR="00413D91" w:rsidRPr="00FB11DD" w:rsidRDefault="00413D91" w:rsidP="00413D91">
      <w:pPr>
        <w:tabs>
          <w:tab w:val="left" w:pos="709"/>
        </w:tabs>
        <w:ind w:firstLine="709"/>
        <w:jc w:val="both"/>
        <w:rPr>
          <w:color w:val="000000"/>
          <w:sz w:val="28"/>
          <w:szCs w:val="28"/>
        </w:rPr>
      </w:pPr>
      <w:r w:rsidRPr="00FB11DD">
        <w:rPr>
          <w:color w:val="000000"/>
          <w:sz w:val="28"/>
          <w:szCs w:val="28"/>
        </w:rPr>
        <w:t xml:space="preserve">д) документ, подтверждающий право собственности гражданина на земельный участок в пределах садоводческого или огороднического  некоммерческого </w:t>
      </w:r>
      <w:r>
        <w:rPr>
          <w:color w:val="000000"/>
          <w:sz w:val="28"/>
          <w:szCs w:val="28"/>
        </w:rPr>
        <w:t>товарищества</w:t>
      </w:r>
      <w:r w:rsidRPr="00FB11DD">
        <w:rPr>
          <w:color w:val="000000"/>
          <w:sz w:val="28"/>
          <w:szCs w:val="28"/>
        </w:rPr>
        <w:t xml:space="preserve">, права на который не зарегистрированы в Едином государственном реестре </w:t>
      </w:r>
      <w:r w:rsidR="00C57857">
        <w:rPr>
          <w:color w:val="000000"/>
          <w:sz w:val="28"/>
          <w:szCs w:val="28"/>
        </w:rPr>
        <w:t xml:space="preserve">недвижимости </w:t>
      </w:r>
      <w:r w:rsidRPr="00FB11DD">
        <w:rPr>
          <w:color w:val="000000"/>
          <w:sz w:val="28"/>
          <w:szCs w:val="28"/>
        </w:rPr>
        <w:t>(для граждан, ведущих садоводство</w:t>
      </w:r>
      <w:r>
        <w:rPr>
          <w:color w:val="000000"/>
          <w:sz w:val="28"/>
          <w:szCs w:val="28"/>
        </w:rPr>
        <w:t xml:space="preserve"> или</w:t>
      </w:r>
      <w:r w:rsidRPr="00FB11DD">
        <w:rPr>
          <w:color w:val="000000"/>
          <w:sz w:val="28"/>
          <w:szCs w:val="28"/>
        </w:rPr>
        <w:t xml:space="preserve"> огородничество в индивидуальном порядке);</w:t>
      </w:r>
    </w:p>
    <w:p w:rsidR="00413D91" w:rsidRPr="00FB11DD" w:rsidRDefault="00413D91" w:rsidP="00413D91">
      <w:pPr>
        <w:tabs>
          <w:tab w:val="left" w:pos="709"/>
        </w:tabs>
        <w:ind w:firstLine="709"/>
        <w:jc w:val="both"/>
        <w:rPr>
          <w:color w:val="000000"/>
          <w:sz w:val="28"/>
          <w:szCs w:val="28"/>
        </w:rPr>
      </w:pPr>
      <w:r w:rsidRPr="00FB11DD">
        <w:rPr>
          <w:color w:val="000000"/>
          <w:sz w:val="28"/>
          <w:szCs w:val="28"/>
        </w:rPr>
        <w:t xml:space="preserve">е) сведения органа, осуществляющего государственную регистрацию прав на недвижимое имущество и сделок с ним, о наличии в собственности гражданина земельного участка в пределах садоводческого или огороднического некоммерческого </w:t>
      </w:r>
      <w:r>
        <w:rPr>
          <w:color w:val="000000"/>
          <w:sz w:val="28"/>
          <w:szCs w:val="28"/>
        </w:rPr>
        <w:t>товарищества</w:t>
      </w:r>
      <w:r w:rsidRPr="00FB11DD">
        <w:rPr>
          <w:color w:val="000000"/>
          <w:sz w:val="28"/>
          <w:szCs w:val="28"/>
        </w:rPr>
        <w:t xml:space="preserve"> (для граждан, ведущих садоводство</w:t>
      </w:r>
      <w:r>
        <w:rPr>
          <w:color w:val="000000"/>
          <w:sz w:val="28"/>
          <w:szCs w:val="28"/>
        </w:rPr>
        <w:t xml:space="preserve"> или</w:t>
      </w:r>
      <w:r w:rsidRPr="00FB11DD">
        <w:rPr>
          <w:color w:val="000000"/>
          <w:sz w:val="28"/>
          <w:szCs w:val="28"/>
        </w:rPr>
        <w:t xml:space="preserve"> огородничество  в индивидуальном порядке);</w:t>
      </w:r>
    </w:p>
    <w:p w:rsidR="00413D91" w:rsidRPr="00FB11DD" w:rsidRDefault="00413D91" w:rsidP="00413D91">
      <w:pPr>
        <w:tabs>
          <w:tab w:val="left" w:pos="709"/>
        </w:tabs>
        <w:ind w:firstLine="709"/>
        <w:jc w:val="both"/>
        <w:rPr>
          <w:color w:val="000000"/>
          <w:sz w:val="28"/>
          <w:szCs w:val="28"/>
        </w:rPr>
      </w:pPr>
      <w:r w:rsidRPr="00FB11DD">
        <w:rPr>
          <w:color w:val="000000"/>
          <w:sz w:val="28"/>
          <w:szCs w:val="28"/>
        </w:rPr>
        <w:t>ж) сведения о страховом номере индивидуального лицевого счета гражданина в системе обязательного пенсионного страхования;</w:t>
      </w:r>
    </w:p>
    <w:p w:rsidR="00413D91" w:rsidRPr="00FB11DD" w:rsidRDefault="00413D91" w:rsidP="00413D91">
      <w:pPr>
        <w:tabs>
          <w:tab w:val="left" w:pos="709"/>
        </w:tabs>
        <w:ind w:firstLine="709"/>
        <w:jc w:val="both"/>
        <w:rPr>
          <w:color w:val="000000"/>
          <w:sz w:val="28"/>
          <w:szCs w:val="28"/>
        </w:rPr>
      </w:pPr>
      <w:r w:rsidRPr="00FB11DD">
        <w:rPr>
          <w:color w:val="000000"/>
          <w:sz w:val="28"/>
          <w:szCs w:val="28"/>
        </w:rPr>
        <w:t>з) трудовая книжка гражданина.</w:t>
      </w:r>
    </w:p>
    <w:p w:rsidR="00413D91" w:rsidRPr="00FB11DD" w:rsidRDefault="00413D91" w:rsidP="00413D91">
      <w:pPr>
        <w:tabs>
          <w:tab w:val="left" w:pos="709"/>
        </w:tabs>
        <w:ind w:firstLine="709"/>
        <w:jc w:val="both"/>
        <w:rPr>
          <w:color w:val="000000"/>
          <w:sz w:val="28"/>
          <w:szCs w:val="28"/>
        </w:rPr>
      </w:pPr>
      <w:r w:rsidRPr="00FB11DD">
        <w:rPr>
          <w:color w:val="000000"/>
          <w:sz w:val="28"/>
          <w:szCs w:val="28"/>
        </w:rPr>
        <w:t>8. Для приобретения ЕСПБ членами семей граждан необходимы следующие документы</w:t>
      </w:r>
      <w:r w:rsidR="0062627F">
        <w:rPr>
          <w:color w:val="000000"/>
          <w:sz w:val="28"/>
          <w:szCs w:val="28"/>
        </w:rPr>
        <w:t xml:space="preserve"> и сведения</w:t>
      </w:r>
      <w:r w:rsidRPr="00FB11DD">
        <w:rPr>
          <w:color w:val="000000"/>
          <w:sz w:val="28"/>
          <w:szCs w:val="28"/>
        </w:rPr>
        <w:t>:</w:t>
      </w:r>
    </w:p>
    <w:p w:rsidR="00413D91" w:rsidRPr="00FB11DD" w:rsidRDefault="00413D91" w:rsidP="00413D91">
      <w:pPr>
        <w:tabs>
          <w:tab w:val="left" w:pos="709"/>
        </w:tabs>
        <w:ind w:firstLine="709"/>
        <w:jc w:val="both"/>
        <w:rPr>
          <w:color w:val="000000"/>
          <w:sz w:val="28"/>
          <w:szCs w:val="28"/>
        </w:rPr>
      </w:pPr>
      <w:r w:rsidRPr="00FB11DD">
        <w:rPr>
          <w:color w:val="000000"/>
          <w:sz w:val="28"/>
          <w:szCs w:val="28"/>
        </w:rPr>
        <w:t>а) заявление</w:t>
      </w:r>
      <w:r w:rsidR="00C57857">
        <w:rPr>
          <w:color w:val="000000"/>
          <w:sz w:val="28"/>
          <w:szCs w:val="28"/>
        </w:rPr>
        <w:t xml:space="preserve"> по форме, </w:t>
      </w:r>
      <w:r w:rsidR="003F162C">
        <w:rPr>
          <w:color w:val="000000"/>
          <w:sz w:val="28"/>
          <w:szCs w:val="28"/>
        </w:rPr>
        <w:t xml:space="preserve">утвержденной приказом </w:t>
      </w:r>
      <w:r w:rsidR="00A34D64">
        <w:rPr>
          <w:color w:val="000000"/>
          <w:sz w:val="28"/>
          <w:szCs w:val="28"/>
        </w:rPr>
        <w:t>департамента</w:t>
      </w:r>
      <w:r w:rsidRPr="00FB11DD">
        <w:rPr>
          <w:color w:val="000000"/>
          <w:sz w:val="28"/>
          <w:szCs w:val="28"/>
        </w:rPr>
        <w:t>;</w:t>
      </w:r>
    </w:p>
    <w:p w:rsidR="00413D91" w:rsidRPr="00FB11DD" w:rsidRDefault="00413D91" w:rsidP="00413D91">
      <w:pPr>
        <w:tabs>
          <w:tab w:val="left" w:pos="709"/>
        </w:tabs>
        <w:ind w:firstLine="709"/>
        <w:jc w:val="both"/>
        <w:rPr>
          <w:color w:val="000000"/>
          <w:sz w:val="28"/>
          <w:szCs w:val="28"/>
        </w:rPr>
      </w:pPr>
      <w:r w:rsidRPr="00FB11DD">
        <w:rPr>
          <w:color w:val="000000"/>
          <w:sz w:val="28"/>
          <w:szCs w:val="28"/>
        </w:rPr>
        <w:t>б) документ, удостоверяющий личность члена семьи гражданина;</w:t>
      </w:r>
    </w:p>
    <w:p w:rsidR="00413D91" w:rsidRPr="00FB11DD" w:rsidRDefault="00413D91" w:rsidP="00413D91">
      <w:pPr>
        <w:tabs>
          <w:tab w:val="left" w:pos="709"/>
        </w:tabs>
        <w:ind w:firstLine="709"/>
        <w:jc w:val="both"/>
        <w:rPr>
          <w:color w:val="000000"/>
          <w:sz w:val="28"/>
          <w:szCs w:val="28"/>
        </w:rPr>
      </w:pPr>
      <w:r w:rsidRPr="00FB11DD">
        <w:rPr>
          <w:color w:val="000000"/>
          <w:sz w:val="28"/>
          <w:szCs w:val="28"/>
        </w:rPr>
        <w:t xml:space="preserve">в) </w:t>
      </w:r>
      <w:r>
        <w:rPr>
          <w:color w:val="000000"/>
          <w:sz w:val="28"/>
          <w:szCs w:val="28"/>
        </w:rPr>
        <w:t>документ,</w:t>
      </w:r>
      <w:r w:rsidRPr="00FB11DD">
        <w:rPr>
          <w:color w:val="000000"/>
          <w:sz w:val="28"/>
          <w:szCs w:val="28"/>
        </w:rPr>
        <w:t xml:space="preserve"> удостоверяющий личность гражданина;</w:t>
      </w:r>
    </w:p>
    <w:p w:rsidR="00F42D93" w:rsidRPr="005A2334" w:rsidRDefault="00F42D93" w:rsidP="00F42D93">
      <w:pPr>
        <w:autoSpaceDE w:val="0"/>
        <w:autoSpaceDN w:val="0"/>
        <w:adjustRightInd w:val="0"/>
        <w:spacing w:line="264" w:lineRule="auto"/>
        <w:ind w:firstLine="708"/>
        <w:jc w:val="both"/>
        <w:rPr>
          <w:sz w:val="28"/>
          <w:szCs w:val="28"/>
        </w:rPr>
      </w:pPr>
      <w:r w:rsidRPr="005A2334">
        <w:rPr>
          <w:sz w:val="28"/>
          <w:szCs w:val="28"/>
        </w:rPr>
        <w:t>г) сведения органов записи актов гражданского состояния, подтверждающие правовые основания отнесения лиц, зарегистрированных совместно с гражданином по месту жительства или месту пребывания, к членам его семьи (сведения о государственной регистрации рождения ребенка, государственной регистрации заключения брака);</w:t>
      </w:r>
    </w:p>
    <w:p w:rsidR="00F42D93" w:rsidRPr="00BE3A12" w:rsidRDefault="00F42D93" w:rsidP="00F42D93">
      <w:pPr>
        <w:pStyle w:val="ConsPlusNormal"/>
        <w:spacing w:line="264" w:lineRule="auto"/>
        <w:ind w:firstLine="709"/>
        <w:jc w:val="both"/>
        <w:rPr>
          <w:rFonts w:ascii="Times New Roman" w:hAnsi="Times New Roman" w:cs="Times New Roman"/>
          <w:color w:val="FF0000"/>
          <w:sz w:val="28"/>
          <w:szCs w:val="28"/>
        </w:rPr>
      </w:pPr>
      <w:proofErr w:type="gramStart"/>
      <w:r w:rsidRPr="005A2334">
        <w:rPr>
          <w:rFonts w:ascii="Times New Roman" w:hAnsi="Times New Roman" w:cs="Times New Roman"/>
          <w:sz w:val="28"/>
          <w:szCs w:val="28"/>
        </w:rPr>
        <w:t xml:space="preserve">д) свидетельства о государственной регистрации актов гражданского </w:t>
      </w:r>
      <w:r>
        <w:rPr>
          <w:rFonts w:ascii="Times New Roman" w:hAnsi="Times New Roman" w:cs="Times New Roman"/>
          <w:sz w:val="28"/>
          <w:szCs w:val="28"/>
        </w:rPr>
        <w:t xml:space="preserve">состояния (факт рождения ребенка, регистрации брака), выданные компетентными органами иностранного государства, и их нотариально удостоверенный перевод на русский язык – </w:t>
      </w:r>
      <w:r w:rsidRPr="00003263">
        <w:rPr>
          <w:rFonts w:ascii="Times New Roman" w:hAnsi="Times New Roman" w:cs="Times New Roman"/>
          <w:sz w:val="28"/>
          <w:szCs w:val="28"/>
        </w:rPr>
        <w:t>в</w:t>
      </w:r>
      <w:r>
        <w:rPr>
          <w:rFonts w:ascii="Times New Roman" w:hAnsi="Times New Roman" w:cs="Times New Roman"/>
          <w:sz w:val="28"/>
          <w:szCs w:val="28"/>
        </w:rPr>
        <w:t xml:space="preserve"> </w:t>
      </w:r>
      <w:r w:rsidRPr="00003263">
        <w:rPr>
          <w:rFonts w:ascii="Times New Roman" w:hAnsi="Times New Roman" w:cs="Times New Roman"/>
          <w:sz w:val="28"/>
          <w:szCs w:val="28"/>
        </w:rPr>
        <w:t>случае регистрации акта гражданского состояния компетентным о</w:t>
      </w:r>
      <w:r>
        <w:rPr>
          <w:rFonts w:ascii="Times New Roman" w:hAnsi="Times New Roman" w:cs="Times New Roman"/>
          <w:sz w:val="28"/>
          <w:szCs w:val="28"/>
        </w:rPr>
        <w:t>рганом иностранного государства</w:t>
      </w:r>
      <w:r w:rsidRPr="00BE3A12">
        <w:rPr>
          <w:rFonts w:ascii="Times New Roman" w:hAnsi="Times New Roman" w:cs="Times New Roman"/>
          <w:sz w:val="28"/>
          <w:szCs w:val="28"/>
        </w:rPr>
        <w:t>);</w:t>
      </w:r>
      <w:proofErr w:type="gramEnd"/>
    </w:p>
    <w:p w:rsidR="00413D91" w:rsidRPr="00FB11DD" w:rsidRDefault="00F42D93" w:rsidP="00413D91">
      <w:pPr>
        <w:tabs>
          <w:tab w:val="left" w:pos="709"/>
        </w:tabs>
        <w:ind w:firstLine="709"/>
        <w:jc w:val="both"/>
        <w:rPr>
          <w:color w:val="000000"/>
          <w:sz w:val="28"/>
          <w:szCs w:val="28"/>
        </w:rPr>
      </w:pPr>
      <w:r>
        <w:rPr>
          <w:color w:val="000000"/>
          <w:sz w:val="28"/>
          <w:szCs w:val="28"/>
        </w:rPr>
        <w:t>е</w:t>
      </w:r>
      <w:r w:rsidR="00413D91" w:rsidRPr="00FB11DD">
        <w:rPr>
          <w:color w:val="000000"/>
          <w:sz w:val="28"/>
          <w:szCs w:val="28"/>
        </w:rPr>
        <w:t>) документы, подтверждающие право члена семьи гражданина на меры социальной поддержки в соответствии с действующим законодательством Российской Федерации или Еврейской автономной области;</w:t>
      </w:r>
    </w:p>
    <w:p w:rsidR="00413D91" w:rsidRPr="00FB11DD" w:rsidRDefault="00F42D93" w:rsidP="00413D91">
      <w:pPr>
        <w:tabs>
          <w:tab w:val="left" w:pos="709"/>
        </w:tabs>
        <w:ind w:firstLine="709"/>
        <w:jc w:val="both"/>
        <w:rPr>
          <w:color w:val="000000"/>
          <w:sz w:val="28"/>
          <w:szCs w:val="28"/>
        </w:rPr>
      </w:pPr>
      <w:r>
        <w:rPr>
          <w:color w:val="000000"/>
          <w:sz w:val="28"/>
          <w:szCs w:val="28"/>
        </w:rPr>
        <w:t>ж</w:t>
      </w:r>
      <w:r w:rsidR="00413D91" w:rsidRPr="00FB11DD">
        <w:rPr>
          <w:color w:val="000000"/>
          <w:sz w:val="28"/>
          <w:szCs w:val="28"/>
        </w:rPr>
        <w:t xml:space="preserve">) документ, подтверждающий право собственности гражданина на земельный участок в пределах садоводческого или огороднического некоммерческого </w:t>
      </w:r>
      <w:r w:rsidR="00413D91">
        <w:rPr>
          <w:color w:val="000000"/>
          <w:sz w:val="28"/>
          <w:szCs w:val="28"/>
        </w:rPr>
        <w:t>товарищества</w:t>
      </w:r>
      <w:r w:rsidR="00413D91" w:rsidRPr="00FB11DD">
        <w:rPr>
          <w:color w:val="000000"/>
          <w:sz w:val="28"/>
          <w:szCs w:val="28"/>
        </w:rPr>
        <w:t>, права на который не зарегистрированы в Едином</w:t>
      </w:r>
      <w:r w:rsidR="00413D91">
        <w:rPr>
          <w:color w:val="000000"/>
          <w:sz w:val="28"/>
          <w:szCs w:val="28"/>
        </w:rPr>
        <w:t xml:space="preserve"> </w:t>
      </w:r>
      <w:r w:rsidR="00413D91" w:rsidRPr="00FB11DD">
        <w:rPr>
          <w:color w:val="000000"/>
          <w:sz w:val="28"/>
          <w:szCs w:val="28"/>
        </w:rPr>
        <w:t xml:space="preserve"> государственном</w:t>
      </w:r>
      <w:r w:rsidR="00413D91">
        <w:rPr>
          <w:color w:val="000000"/>
          <w:sz w:val="28"/>
          <w:szCs w:val="28"/>
        </w:rPr>
        <w:t xml:space="preserve"> </w:t>
      </w:r>
      <w:r w:rsidR="00413D91" w:rsidRPr="00FB11DD">
        <w:rPr>
          <w:color w:val="000000"/>
          <w:sz w:val="28"/>
          <w:szCs w:val="28"/>
        </w:rPr>
        <w:t xml:space="preserve"> реестре</w:t>
      </w:r>
      <w:r w:rsidR="00413D91">
        <w:rPr>
          <w:color w:val="000000"/>
          <w:sz w:val="28"/>
          <w:szCs w:val="28"/>
        </w:rPr>
        <w:t xml:space="preserve"> </w:t>
      </w:r>
      <w:r w:rsidR="00413D91" w:rsidRPr="00FB11DD">
        <w:rPr>
          <w:color w:val="000000"/>
          <w:sz w:val="28"/>
          <w:szCs w:val="28"/>
        </w:rPr>
        <w:t xml:space="preserve"> </w:t>
      </w:r>
      <w:r w:rsidR="00C57857">
        <w:rPr>
          <w:color w:val="000000"/>
          <w:sz w:val="28"/>
          <w:szCs w:val="28"/>
        </w:rPr>
        <w:t xml:space="preserve">недвижимости </w:t>
      </w:r>
      <w:r w:rsidR="00413D91" w:rsidRPr="00FB11DD">
        <w:rPr>
          <w:color w:val="000000"/>
          <w:sz w:val="28"/>
          <w:szCs w:val="28"/>
        </w:rPr>
        <w:t>(для членов сем</w:t>
      </w:r>
      <w:r w:rsidR="003B4E8B">
        <w:rPr>
          <w:color w:val="000000"/>
          <w:sz w:val="28"/>
          <w:szCs w:val="28"/>
        </w:rPr>
        <w:t>ей</w:t>
      </w:r>
      <w:r w:rsidR="00413D91" w:rsidRPr="00FB11DD">
        <w:rPr>
          <w:color w:val="000000"/>
          <w:sz w:val="28"/>
          <w:szCs w:val="28"/>
        </w:rPr>
        <w:t xml:space="preserve"> граждан, ведущих садоводство</w:t>
      </w:r>
      <w:r w:rsidR="00413D91">
        <w:rPr>
          <w:color w:val="000000"/>
          <w:sz w:val="28"/>
          <w:szCs w:val="28"/>
        </w:rPr>
        <w:t xml:space="preserve"> или</w:t>
      </w:r>
      <w:r w:rsidR="00413D91" w:rsidRPr="00FB11DD">
        <w:rPr>
          <w:color w:val="000000"/>
          <w:sz w:val="28"/>
          <w:szCs w:val="28"/>
        </w:rPr>
        <w:t xml:space="preserve"> огородничество в индивидуальном порядке);</w:t>
      </w:r>
    </w:p>
    <w:p w:rsidR="00413D91" w:rsidRPr="00FB11DD" w:rsidRDefault="00F42D93" w:rsidP="00413D91">
      <w:pPr>
        <w:tabs>
          <w:tab w:val="left" w:pos="709"/>
        </w:tabs>
        <w:ind w:firstLine="709"/>
        <w:jc w:val="both"/>
        <w:rPr>
          <w:color w:val="000000"/>
          <w:sz w:val="28"/>
          <w:szCs w:val="28"/>
        </w:rPr>
      </w:pPr>
      <w:r>
        <w:rPr>
          <w:color w:val="000000"/>
          <w:sz w:val="28"/>
          <w:szCs w:val="28"/>
        </w:rPr>
        <w:t>з</w:t>
      </w:r>
      <w:r w:rsidR="00413D91" w:rsidRPr="00FB11DD">
        <w:rPr>
          <w:color w:val="000000"/>
          <w:sz w:val="28"/>
          <w:szCs w:val="28"/>
        </w:rPr>
        <w:t>) документ, подтверждающий, что гражданин состоит в садоводческом или огородническом</w:t>
      </w:r>
      <w:r w:rsidR="00413D91">
        <w:rPr>
          <w:color w:val="000000"/>
          <w:sz w:val="28"/>
          <w:szCs w:val="28"/>
        </w:rPr>
        <w:t xml:space="preserve"> </w:t>
      </w:r>
      <w:r w:rsidR="00413D91" w:rsidRPr="00FB11DD">
        <w:rPr>
          <w:color w:val="000000"/>
          <w:sz w:val="28"/>
          <w:szCs w:val="28"/>
        </w:rPr>
        <w:t xml:space="preserve">некоммерческом </w:t>
      </w:r>
      <w:r w:rsidR="00413D91">
        <w:rPr>
          <w:color w:val="000000"/>
          <w:sz w:val="28"/>
          <w:szCs w:val="28"/>
        </w:rPr>
        <w:t>товариществе</w:t>
      </w:r>
      <w:r w:rsidR="00413D91" w:rsidRPr="00FB11DD">
        <w:rPr>
          <w:color w:val="000000"/>
          <w:sz w:val="28"/>
          <w:szCs w:val="28"/>
        </w:rPr>
        <w:t xml:space="preserve"> (для членов сем</w:t>
      </w:r>
      <w:r w:rsidR="003B4E8B">
        <w:rPr>
          <w:color w:val="000000"/>
          <w:sz w:val="28"/>
          <w:szCs w:val="28"/>
        </w:rPr>
        <w:t>ей</w:t>
      </w:r>
      <w:r w:rsidR="00413D91" w:rsidRPr="00FB11DD">
        <w:rPr>
          <w:color w:val="000000"/>
          <w:sz w:val="28"/>
          <w:szCs w:val="28"/>
        </w:rPr>
        <w:t xml:space="preserve"> граждан, состоящих в садоводческ</w:t>
      </w:r>
      <w:r w:rsidR="003B4E8B">
        <w:rPr>
          <w:color w:val="000000"/>
          <w:sz w:val="28"/>
          <w:szCs w:val="28"/>
        </w:rPr>
        <w:t>их</w:t>
      </w:r>
      <w:r w:rsidR="00413D91" w:rsidRPr="00FB11DD">
        <w:rPr>
          <w:color w:val="000000"/>
          <w:sz w:val="28"/>
          <w:szCs w:val="28"/>
        </w:rPr>
        <w:t xml:space="preserve"> или огородническ</w:t>
      </w:r>
      <w:r w:rsidR="003B4E8B">
        <w:rPr>
          <w:color w:val="000000"/>
          <w:sz w:val="28"/>
          <w:szCs w:val="28"/>
        </w:rPr>
        <w:t>их</w:t>
      </w:r>
      <w:r w:rsidR="00413D91">
        <w:rPr>
          <w:color w:val="000000"/>
          <w:sz w:val="28"/>
          <w:szCs w:val="28"/>
        </w:rPr>
        <w:t xml:space="preserve"> </w:t>
      </w:r>
      <w:r w:rsidR="00413D91" w:rsidRPr="00FB11DD">
        <w:rPr>
          <w:color w:val="000000"/>
          <w:sz w:val="28"/>
          <w:szCs w:val="28"/>
        </w:rPr>
        <w:t>некоммерческ</w:t>
      </w:r>
      <w:r w:rsidR="003B4E8B">
        <w:rPr>
          <w:color w:val="000000"/>
          <w:sz w:val="28"/>
          <w:szCs w:val="28"/>
        </w:rPr>
        <w:t>их</w:t>
      </w:r>
      <w:r w:rsidR="00413D91" w:rsidRPr="00FB11DD">
        <w:rPr>
          <w:color w:val="000000"/>
          <w:sz w:val="28"/>
          <w:szCs w:val="28"/>
        </w:rPr>
        <w:t xml:space="preserve"> </w:t>
      </w:r>
      <w:r w:rsidR="00413D91">
        <w:rPr>
          <w:color w:val="000000"/>
          <w:sz w:val="28"/>
          <w:szCs w:val="28"/>
        </w:rPr>
        <w:t>товариществ</w:t>
      </w:r>
      <w:r w:rsidR="003B4E8B">
        <w:rPr>
          <w:color w:val="000000"/>
          <w:sz w:val="28"/>
          <w:szCs w:val="28"/>
        </w:rPr>
        <w:t>ах</w:t>
      </w:r>
      <w:r w:rsidR="00413D91" w:rsidRPr="00FB11DD">
        <w:rPr>
          <w:color w:val="000000"/>
          <w:sz w:val="28"/>
          <w:szCs w:val="28"/>
        </w:rPr>
        <w:t>);</w:t>
      </w:r>
    </w:p>
    <w:p w:rsidR="00413D91" w:rsidRPr="00FB11DD" w:rsidRDefault="00F42D93" w:rsidP="00413D91">
      <w:pPr>
        <w:tabs>
          <w:tab w:val="left" w:pos="709"/>
        </w:tabs>
        <w:ind w:firstLine="709"/>
        <w:jc w:val="both"/>
        <w:rPr>
          <w:color w:val="000000"/>
          <w:sz w:val="28"/>
          <w:szCs w:val="28"/>
        </w:rPr>
      </w:pPr>
      <w:r>
        <w:rPr>
          <w:color w:val="000000"/>
          <w:sz w:val="28"/>
          <w:szCs w:val="28"/>
        </w:rPr>
        <w:t>и</w:t>
      </w:r>
      <w:r w:rsidR="00413D91" w:rsidRPr="00FB11DD">
        <w:rPr>
          <w:color w:val="000000"/>
          <w:sz w:val="28"/>
          <w:szCs w:val="28"/>
        </w:rPr>
        <w:t xml:space="preserve">) сведения органа, осуществляющего государственную регистрацию прав на недвижимое имущество и сделок с ним, о наличии в собственности гражданина земельного участка в пределах садоводческого или огороднического некоммерческого </w:t>
      </w:r>
      <w:r w:rsidR="00413D91">
        <w:rPr>
          <w:color w:val="000000"/>
          <w:sz w:val="28"/>
          <w:szCs w:val="28"/>
        </w:rPr>
        <w:t>товарищества</w:t>
      </w:r>
      <w:r w:rsidR="00413D91" w:rsidRPr="00FB11DD">
        <w:rPr>
          <w:color w:val="000000"/>
          <w:sz w:val="28"/>
          <w:szCs w:val="28"/>
        </w:rPr>
        <w:t xml:space="preserve"> (для </w:t>
      </w:r>
      <w:r w:rsidR="00C57857">
        <w:rPr>
          <w:color w:val="000000"/>
          <w:sz w:val="28"/>
          <w:szCs w:val="28"/>
        </w:rPr>
        <w:t>членов сем</w:t>
      </w:r>
      <w:r w:rsidR="003B4E8B">
        <w:rPr>
          <w:color w:val="000000"/>
          <w:sz w:val="28"/>
          <w:szCs w:val="28"/>
        </w:rPr>
        <w:t>ей</w:t>
      </w:r>
      <w:r w:rsidR="00C57857">
        <w:rPr>
          <w:color w:val="000000"/>
          <w:sz w:val="28"/>
          <w:szCs w:val="28"/>
        </w:rPr>
        <w:t xml:space="preserve">  </w:t>
      </w:r>
      <w:r w:rsidR="00413D91" w:rsidRPr="00FB11DD">
        <w:rPr>
          <w:color w:val="000000"/>
          <w:sz w:val="28"/>
          <w:szCs w:val="28"/>
        </w:rPr>
        <w:t>граждан, ведущих садоводство</w:t>
      </w:r>
      <w:r w:rsidR="00413D91">
        <w:rPr>
          <w:color w:val="000000"/>
          <w:sz w:val="28"/>
          <w:szCs w:val="28"/>
        </w:rPr>
        <w:t xml:space="preserve"> или</w:t>
      </w:r>
      <w:r w:rsidR="00413D91" w:rsidRPr="00FB11DD">
        <w:rPr>
          <w:color w:val="000000"/>
          <w:sz w:val="28"/>
          <w:szCs w:val="28"/>
        </w:rPr>
        <w:t xml:space="preserve"> огородничество в индивидуальном порядке);</w:t>
      </w:r>
    </w:p>
    <w:p w:rsidR="00413D91" w:rsidRPr="00FB11DD" w:rsidRDefault="00F42D93" w:rsidP="00413D91">
      <w:pPr>
        <w:tabs>
          <w:tab w:val="left" w:pos="709"/>
        </w:tabs>
        <w:ind w:firstLine="709"/>
        <w:jc w:val="both"/>
        <w:rPr>
          <w:color w:val="000000"/>
          <w:sz w:val="28"/>
          <w:szCs w:val="28"/>
        </w:rPr>
      </w:pPr>
      <w:r>
        <w:rPr>
          <w:color w:val="000000"/>
          <w:sz w:val="28"/>
          <w:szCs w:val="28"/>
        </w:rPr>
        <w:t>к</w:t>
      </w:r>
      <w:r w:rsidR="00413D91" w:rsidRPr="00FB11DD">
        <w:rPr>
          <w:color w:val="000000"/>
          <w:sz w:val="28"/>
          <w:szCs w:val="28"/>
        </w:rPr>
        <w:t xml:space="preserve">) сведения о страховом номере индивидуального лицевого счета </w:t>
      </w:r>
      <w:r w:rsidR="00C57857">
        <w:rPr>
          <w:color w:val="000000"/>
          <w:sz w:val="28"/>
          <w:szCs w:val="28"/>
        </w:rPr>
        <w:t xml:space="preserve">члена семьи </w:t>
      </w:r>
      <w:r w:rsidR="00413D91" w:rsidRPr="00FB11DD">
        <w:rPr>
          <w:color w:val="000000"/>
          <w:sz w:val="28"/>
          <w:szCs w:val="28"/>
        </w:rPr>
        <w:t>гражданина в системе обязательного пенсионного страхования;</w:t>
      </w:r>
    </w:p>
    <w:p w:rsidR="00413D91" w:rsidRPr="00FB11DD" w:rsidRDefault="00F42D93" w:rsidP="00413D91">
      <w:pPr>
        <w:tabs>
          <w:tab w:val="left" w:pos="709"/>
        </w:tabs>
        <w:ind w:firstLine="709"/>
        <w:jc w:val="both"/>
        <w:rPr>
          <w:color w:val="000000"/>
          <w:sz w:val="28"/>
          <w:szCs w:val="28"/>
        </w:rPr>
      </w:pPr>
      <w:r>
        <w:rPr>
          <w:color w:val="000000"/>
          <w:sz w:val="28"/>
          <w:szCs w:val="28"/>
        </w:rPr>
        <w:t>л</w:t>
      </w:r>
      <w:r w:rsidR="00413D91" w:rsidRPr="00FB11DD">
        <w:rPr>
          <w:color w:val="000000"/>
          <w:sz w:val="28"/>
          <w:szCs w:val="28"/>
        </w:rPr>
        <w:t>) трудовая книжка члена семьи гражданина.</w:t>
      </w:r>
    </w:p>
    <w:p w:rsidR="00413D91" w:rsidRPr="00FB11DD" w:rsidRDefault="00413D91" w:rsidP="00413D91">
      <w:pPr>
        <w:tabs>
          <w:tab w:val="left" w:pos="709"/>
        </w:tabs>
        <w:ind w:firstLine="709"/>
        <w:jc w:val="both"/>
        <w:rPr>
          <w:color w:val="000000"/>
          <w:sz w:val="28"/>
          <w:szCs w:val="28"/>
        </w:rPr>
      </w:pPr>
      <w:r w:rsidRPr="00FB11DD">
        <w:rPr>
          <w:color w:val="000000"/>
          <w:sz w:val="28"/>
          <w:szCs w:val="28"/>
        </w:rPr>
        <w:t>9. Граждане для приобретения ЕСПБ представляют в ОГБУ «МФЦ» документы,</w:t>
      </w:r>
      <w:r>
        <w:rPr>
          <w:color w:val="000000"/>
          <w:sz w:val="28"/>
          <w:szCs w:val="28"/>
        </w:rPr>
        <w:t xml:space="preserve"> </w:t>
      </w:r>
      <w:r w:rsidRPr="00FB11DD">
        <w:rPr>
          <w:color w:val="000000"/>
          <w:sz w:val="28"/>
          <w:szCs w:val="28"/>
        </w:rPr>
        <w:t>п</w:t>
      </w:r>
      <w:r>
        <w:rPr>
          <w:color w:val="000000"/>
          <w:sz w:val="28"/>
          <w:szCs w:val="28"/>
        </w:rPr>
        <w:t>редусмотренные подпунктами «а» –</w:t>
      </w:r>
      <w:r w:rsidRPr="00FB11DD">
        <w:rPr>
          <w:color w:val="000000"/>
          <w:sz w:val="28"/>
          <w:szCs w:val="28"/>
        </w:rPr>
        <w:t xml:space="preserve"> «д», «з» пункта 7 настоящего Порядка.</w:t>
      </w:r>
    </w:p>
    <w:p w:rsidR="00413D91" w:rsidRPr="00FB11DD" w:rsidRDefault="00413D91" w:rsidP="00413D91">
      <w:pPr>
        <w:tabs>
          <w:tab w:val="left" w:pos="709"/>
        </w:tabs>
        <w:ind w:firstLine="709"/>
        <w:jc w:val="both"/>
        <w:rPr>
          <w:color w:val="000000"/>
          <w:sz w:val="28"/>
          <w:szCs w:val="28"/>
        </w:rPr>
      </w:pPr>
      <w:r w:rsidRPr="00FB11DD">
        <w:rPr>
          <w:color w:val="000000"/>
          <w:sz w:val="28"/>
          <w:szCs w:val="28"/>
        </w:rPr>
        <w:t xml:space="preserve">Члены семей граждан для приобретения ЕСПБ представляют в </w:t>
      </w:r>
      <w:r>
        <w:rPr>
          <w:color w:val="000000"/>
          <w:sz w:val="28"/>
          <w:szCs w:val="28"/>
        </w:rPr>
        <w:t xml:space="preserve">        </w:t>
      </w:r>
      <w:r w:rsidRPr="00FB11DD">
        <w:rPr>
          <w:color w:val="000000"/>
          <w:sz w:val="28"/>
          <w:szCs w:val="28"/>
        </w:rPr>
        <w:t>ОГБУ «МФЦ» документы, предусмотренные подпунктам</w:t>
      </w:r>
      <w:r>
        <w:rPr>
          <w:color w:val="000000"/>
          <w:sz w:val="28"/>
          <w:szCs w:val="28"/>
        </w:rPr>
        <w:t>и «а» –</w:t>
      </w:r>
      <w:r w:rsidRPr="00FB11DD">
        <w:rPr>
          <w:color w:val="000000"/>
          <w:sz w:val="28"/>
          <w:szCs w:val="28"/>
        </w:rPr>
        <w:t xml:space="preserve"> «</w:t>
      </w:r>
      <w:r w:rsidR="00F42D93">
        <w:rPr>
          <w:color w:val="000000"/>
          <w:sz w:val="28"/>
          <w:szCs w:val="28"/>
        </w:rPr>
        <w:t>в</w:t>
      </w:r>
      <w:r w:rsidRPr="00FB11DD">
        <w:rPr>
          <w:color w:val="000000"/>
          <w:sz w:val="28"/>
          <w:szCs w:val="28"/>
        </w:rPr>
        <w:t>»,</w:t>
      </w:r>
      <w:r w:rsidR="00F42D93">
        <w:rPr>
          <w:color w:val="000000"/>
          <w:sz w:val="28"/>
          <w:szCs w:val="28"/>
        </w:rPr>
        <w:t xml:space="preserve"> «д</w:t>
      </w:r>
      <w:r w:rsidR="005360FE">
        <w:rPr>
          <w:color w:val="000000"/>
          <w:sz w:val="28"/>
          <w:szCs w:val="28"/>
        </w:rPr>
        <w:t>» - «з»,</w:t>
      </w:r>
      <w:r w:rsidRPr="00FB11DD">
        <w:rPr>
          <w:color w:val="000000"/>
          <w:sz w:val="28"/>
          <w:szCs w:val="28"/>
        </w:rPr>
        <w:t xml:space="preserve"> «</w:t>
      </w:r>
      <w:r w:rsidR="005360FE">
        <w:rPr>
          <w:color w:val="000000"/>
          <w:sz w:val="28"/>
          <w:szCs w:val="28"/>
        </w:rPr>
        <w:t>л</w:t>
      </w:r>
      <w:r w:rsidRPr="00FB11DD">
        <w:rPr>
          <w:color w:val="000000"/>
          <w:sz w:val="28"/>
          <w:szCs w:val="28"/>
        </w:rPr>
        <w:t>» пункта 8 настоящего Порядка.</w:t>
      </w:r>
    </w:p>
    <w:p w:rsidR="00AB5350" w:rsidRDefault="00AB5350" w:rsidP="00AB5350">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Документы, представляемые в копиях, должны быть заверены в установленном порядке. Если копии не заверены, они </w:t>
      </w:r>
      <w:proofErr w:type="gramStart"/>
      <w:r>
        <w:rPr>
          <w:rFonts w:eastAsiaTheme="minorHAnsi"/>
          <w:sz w:val="28"/>
          <w:szCs w:val="28"/>
          <w:lang w:eastAsia="en-US"/>
        </w:rPr>
        <w:t>представляются с приложением оригиналов и заверяются</w:t>
      </w:r>
      <w:proofErr w:type="gramEnd"/>
      <w:r>
        <w:rPr>
          <w:rFonts w:eastAsiaTheme="minorHAnsi"/>
          <w:sz w:val="28"/>
          <w:szCs w:val="28"/>
          <w:lang w:eastAsia="en-US"/>
        </w:rPr>
        <w:t xml:space="preserve"> специалистом ОГБУ «МФЦ», принимающим документы, после проверки их соответствия оригиналам.</w:t>
      </w:r>
    </w:p>
    <w:p w:rsidR="00413D91" w:rsidRPr="00FB11DD" w:rsidRDefault="00413D91" w:rsidP="00413D91">
      <w:pPr>
        <w:tabs>
          <w:tab w:val="left" w:pos="709"/>
        </w:tabs>
        <w:ind w:firstLine="709"/>
        <w:jc w:val="both"/>
        <w:rPr>
          <w:color w:val="000000"/>
          <w:sz w:val="28"/>
          <w:szCs w:val="28"/>
        </w:rPr>
      </w:pPr>
      <w:r>
        <w:rPr>
          <w:color w:val="000000"/>
          <w:sz w:val="28"/>
          <w:szCs w:val="28"/>
        </w:rPr>
        <w:t>10. </w:t>
      </w:r>
      <w:r w:rsidRPr="00FB11DD">
        <w:rPr>
          <w:color w:val="000000"/>
          <w:sz w:val="28"/>
          <w:szCs w:val="28"/>
        </w:rPr>
        <w:t xml:space="preserve">В </w:t>
      </w:r>
      <w:proofErr w:type="gramStart"/>
      <w:r w:rsidRPr="00FB11DD">
        <w:rPr>
          <w:color w:val="000000"/>
          <w:sz w:val="28"/>
          <w:szCs w:val="28"/>
        </w:rPr>
        <w:t>случае</w:t>
      </w:r>
      <w:proofErr w:type="gramEnd"/>
      <w:r w:rsidRPr="00FB11DD">
        <w:rPr>
          <w:color w:val="000000"/>
          <w:sz w:val="28"/>
          <w:szCs w:val="28"/>
        </w:rPr>
        <w:t xml:space="preserve"> представления гражданином или членом семьи гражданина ненадлежащим образом оформленных документов либо неполного пакета документов, предусмотренных пунктом 9 настоящего Порядка, ОГБУ «МФЦ» возвращает документы без их рассмотрения.</w:t>
      </w:r>
    </w:p>
    <w:p w:rsidR="00413D91" w:rsidRPr="00FB11DD" w:rsidRDefault="00413D91" w:rsidP="00413D91">
      <w:pPr>
        <w:tabs>
          <w:tab w:val="left" w:pos="709"/>
        </w:tabs>
        <w:ind w:firstLine="709"/>
        <w:jc w:val="both"/>
        <w:rPr>
          <w:color w:val="000000"/>
          <w:sz w:val="28"/>
          <w:szCs w:val="28"/>
        </w:rPr>
      </w:pPr>
      <w:r w:rsidRPr="00FB11DD">
        <w:rPr>
          <w:color w:val="000000"/>
          <w:sz w:val="28"/>
          <w:szCs w:val="28"/>
        </w:rPr>
        <w:t>После дооформления документов гражданин или член семьи гражданина вправе повторно обратиться в ОГБУ «МФЦ» в порядке, установленном настоящим Порядком.</w:t>
      </w:r>
    </w:p>
    <w:p w:rsidR="00A34D64" w:rsidRDefault="00413D91" w:rsidP="00413D91">
      <w:pPr>
        <w:tabs>
          <w:tab w:val="left" w:pos="709"/>
        </w:tabs>
        <w:ind w:firstLine="709"/>
        <w:jc w:val="both"/>
        <w:rPr>
          <w:color w:val="000000"/>
          <w:sz w:val="28"/>
          <w:szCs w:val="28"/>
        </w:rPr>
      </w:pPr>
      <w:r w:rsidRPr="00FB11DD">
        <w:rPr>
          <w:color w:val="000000"/>
          <w:sz w:val="28"/>
          <w:szCs w:val="28"/>
        </w:rPr>
        <w:t xml:space="preserve">11. ОГБУ «МФЦ» не вправе требовать от гражданина представления </w:t>
      </w:r>
      <w:r w:rsidR="00FB4F98">
        <w:rPr>
          <w:color w:val="000000"/>
          <w:sz w:val="28"/>
          <w:szCs w:val="28"/>
        </w:rPr>
        <w:t>сведений</w:t>
      </w:r>
      <w:r w:rsidRPr="00FB11DD">
        <w:rPr>
          <w:color w:val="000000"/>
          <w:sz w:val="28"/>
          <w:szCs w:val="28"/>
        </w:rPr>
        <w:t xml:space="preserve">, предусмотренных подпунктами «е», «ж» пункта 7 настоящего Порядка. </w:t>
      </w:r>
    </w:p>
    <w:p w:rsidR="00413D91" w:rsidRPr="00FB11DD" w:rsidRDefault="00413D91" w:rsidP="00413D91">
      <w:pPr>
        <w:tabs>
          <w:tab w:val="left" w:pos="709"/>
        </w:tabs>
        <w:ind w:firstLine="709"/>
        <w:jc w:val="both"/>
        <w:rPr>
          <w:color w:val="000000"/>
          <w:sz w:val="28"/>
          <w:szCs w:val="28"/>
        </w:rPr>
      </w:pPr>
      <w:r w:rsidRPr="00FB11DD">
        <w:rPr>
          <w:color w:val="000000"/>
          <w:sz w:val="28"/>
          <w:szCs w:val="28"/>
        </w:rPr>
        <w:t xml:space="preserve">ОГБУ «МФЦ» не вправе требовать от члена семьи гражданина представления </w:t>
      </w:r>
      <w:r w:rsidR="00FB4F98">
        <w:rPr>
          <w:color w:val="000000"/>
          <w:sz w:val="28"/>
          <w:szCs w:val="28"/>
        </w:rPr>
        <w:t>сведений</w:t>
      </w:r>
      <w:r w:rsidRPr="00FB11DD">
        <w:rPr>
          <w:color w:val="000000"/>
          <w:sz w:val="28"/>
          <w:szCs w:val="28"/>
        </w:rPr>
        <w:t>, предусмотренных подпунктами «</w:t>
      </w:r>
      <w:r w:rsidR="005360FE">
        <w:rPr>
          <w:color w:val="000000"/>
          <w:sz w:val="28"/>
          <w:szCs w:val="28"/>
        </w:rPr>
        <w:t>г</w:t>
      </w:r>
      <w:r w:rsidRPr="00FB11DD">
        <w:rPr>
          <w:color w:val="000000"/>
          <w:sz w:val="28"/>
          <w:szCs w:val="28"/>
        </w:rPr>
        <w:t>», «и»</w:t>
      </w:r>
      <w:r w:rsidR="005360FE">
        <w:rPr>
          <w:color w:val="000000"/>
          <w:sz w:val="28"/>
          <w:szCs w:val="28"/>
        </w:rPr>
        <w:t>, «к»</w:t>
      </w:r>
      <w:r w:rsidRPr="00FB11DD">
        <w:rPr>
          <w:color w:val="000000"/>
          <w:sz w:val="28"/>
          <w:szCs w:val="28"/>
        </w:rPr>
        <w:t xml:space="preserve"> пункта 8 настоящего Порядка.</w:t>
      </w:r>
    </w:p>
    <w:p w:rsidR="00413D91" w:rsidRPr="00FB11DD" w:rsidRDefault="00413D91" w:rsidP="00413D91">
      <w:pPr>
        <w:tabs>
          <w:tab w:val="left" w:pos="709"/>
        </w:tabs>
        <w:ind w:firstLine="709"/>
        <w:jc w:val="both"/>
        <w:rPr>
          <w:color w:val="000000"/>
          <w:sz w:val="28"/>
          <w:szCs w:val="28"/>
        </w:rPr>
      </w:pPr>
      <w:r w:rsidRPr="00FB11DD">
        <w:rPr>
          <w:color w:val="000000"/>
          <w:sz w:val="28"/>
          <w:szCs w:val="28"/>
        </w:rPr>
        <w:t xml:space="preserve">Гражданин или член семьи гражданина вправе представить указанные </w:t>
      </w:r>
      <w:r w:rsidR="00FB4F98">
        <w:rPr>
          <w:color w:val="000000"/>
          <w:sz w:val="28"/>
          <w:szCs w:val="28"/>
        </w:rPr>
        <w:t>сведения</w:t>
      </w:r>
      <w:r w:rsidRPr="00FB11DD">
        <w:rPr>
          <w:color w:val="000000"/>
          <w:sz w:val="28"/>
          <w:szCs w:val="28"/>
        </w:rPr>
        <w:t xml:space="preserve"> в ОГБУ «МФЦ» по собственной инициативе.</w:t>
      </w:r>
    </w:p>
    <w:p w:rsidR="00413D91" w:rsidRPr="00FB11DD" w:rsidRDefault="00413D91" w:rsidP="00413D91">
      <w:pPr>
        <w:tabs>
          <w:tab w:val="left" w:pos="709"/>
        </w:tabs>
        <w:ind w:firstLine="709"/>
        <w:jc w:val="both"/>
        <w:rPr>
          <w:color w:val="000000"/>
          <w:sz w:val="28"/>
          <w:szCs w:val="28"/>
        </w:rPr>
      </w:pPr>
      <w:proofErr w:type="gramStart"/>
      <w:r w:rsidRPr="00FB11DD">
        <w:rPr>
          <w:color w:val="000000"/>
          <w:sz w:val="28"/>
          <w:szCs w:val="28"/>
        </w:rPr>
        <w:t>В случа</w:t>
      </w:r>
      <w:r w:rsidR="00FB4F98">
        <w:rPr>
          <w:color w:val="000000"/>
          <w:sz w:val="28"/>
          <w:szCs w:val="28"/>
        </w:rPr>
        <w:t>е</w:t>
      </w:r>
      <w:r w:rsidR="00AB5350">
        <w:rPr>
          <w:color w:val="000000"/>
          <w:sz w:val="28"/>
          <w:szCs w:val="28"/>
        </w:rPr>
        <w:t>,</w:t>
      </w:r>
      <w:r w:rsidR="00FB4F98">
        <w:rPr>
          <w:color w:val="000000"/>
          <w:sz w:val="28"/>
          <w:szCs w:val="28"/>
        </w:rPr>
        <w:t xml:space="preserve"> если гражданин не представил сведения</w:t>
      </w:r>
      <w:r w:rsidRPr="00FB11DD">
        <w:rPr>
          <w:color w:val="000000"/>
          <w:sz w:val="28"/>
          <w:szCs w:val="28"/>
        </w:rPr>
        <w:t>, предусмотренны</w:t>
      </w:r>
      <w:r w:rsidR="00C57857">
        <w:rPr>
          <w:color w:val="000000"/>
          <w:sz w:val="28"/>
          <w:szCs w:val="28"/>
        </w:rPr>
        <w:t>е</w:t>
      </w:r>
      <w:r w:rsidRPr="00FB11DD">
        <w:rPr>
          <w:color w:val="000000"/>
          <w:sz w:val="28"/>
          <w:szCs w:val="28"/>
        </w:rPr>
        <w:t xml:space="preserve">  подпунктами «е», «ж» пункта 7 настоящего Порядка, или член семьи гражданина не представил </w:t>
      </w:r>
      <w:r w:rsidR="00FB4F98">
        <w:rPr>
          <w:color w:val="000000"/>
          <w:sz w:val="28"/>
          <w:szCs w:val="28"/>
        </w:rPr>
        <w:t>сведения</w:t>
      </w:r>
      <w:r w:rsidRPr="00FB11DD">
        <w:rPr>
          <w:color w:val="000000"/>
          <w:sz w:val="28"/>
          <w:szCs w:val="28"/>
        </w:rPr>
        <w:t>, предусмотренные подпунктами «</w:t>
      </w:r>
      <w:r w:rsidR="005360FE">
        <w:rPr>
          <w:color w:val="000000"/>
          <w:sz w:val="28"/>
          <w:szCs w:val="28"/>
        </w:rPr>
        <w:t>г</w:t>
      </w:r>
      <w:r w:rsidRPr="00FB11DD">
        <w:rPr>
          <w:color w:val="000000"/>
          <w:sz w:val="28"/>
          <w:szCs w:val="28"/>
        </w:rPr>
        <w:t>», «и»</w:t>
      </w:r>
      <w:r w:rsidR="005360FE">
        <w:rPr>
          <w:color w:val="000000"/>
          <w:sz w:val="28"/>
          <w:szCs w:val="28"/>
        </w:rPr>
        <w:t>, «к»</w:t>
      </w:r>
      <w:r w:rsidRPr="00FB11DD">
        <w:rPr>
          <w:color w:val="000000"/>
          <w:sz w:val="28"/>
          <w:szCs w:val="28"/>
        </w:rPr>
        <w:t xml:space="preserve"> пункта 8 настоящего Порядка, ОГБУ «МФЦ» в порядке межведомственного информационного взаимодействия запрашивает соответствующие подтверждающие сведения в соответствующих органах государственной власти, органах государственных внебюджетных фондов.</w:t>
      </w:r>
      <w:proofErr w:type="gramEnd"/>
    </w:p>
    <w:p w:rsidR="00413D91" w:rsidRPr="00FB11DD" w:rsidRDefault="00413D91" w:rsidP="00413D91">
      <w:pPr>
        <w:tabs>
          <w:tab w:val="left" w:pos="709"/>
        </w:tabs>
        <w:ind w:firstLine="709"/>
        <w:jc w:val="both"/>
        <w:rPr>
          <w:color w:val="000000"/>
          <w:sz w:val="28"/>
          <w:szCs w:val="28"/>
        </w:rPr>
      </w:pPr>
      <w:r w:rsidRPr="00FB11DD">
        <w:rPr>
          <w:color w:val="000000"/>
          <w:sz w:val="28"/>
          <w:szCs w:val="28"/>
        </w:rPr>
        <w:t xml:space="preserve">12. ОГБУ «МФЦ» принимает решение о предоставлении </w:t>
      </w:r>
      <w:r w:rsidR="00FB4F98">
        <w:rPr>
          <w:color w:val="000000"/>
          <w:sz w:val="28"/>
          <w:szCs w:val="28"/>
        </w:rPr>
        <w:t xml:space="preserve">ЕСПБ </w:t>
      </w:r>
      <w:r w:rsidRPr="00FB11DD">
        <w:rPr>
          <w:color w:val="000000"/>
          <w:sz w:val="28"/>
          <w:szCs w:val="28"/>
        </w:rPr>
        <w:t>либо об отказе в предоставлении ЕСПБ в течение 5 рабочих дней со дня подачи  гражданином, членом семьи гражданина документов</w:t>
      </w:r>
      <w:r>
        <w:rPr>
          <w:color w:val="000000"/>
          <w:sz w:val="28"/>
          <w:szCs w:val="28"/>
        </w:rPr>
        <w:t>,</w:t>
      </w:r>
      <w:r w:rsidRPr="00FB11DD">
        <w:rPr>
          <w:color w:val="000000"/>
          <w:sz w:val="28"/>
          <w:szCs w:val="28"/>
        </w:rPr>
        <w:t xml:space="preserve"> предусмотренных пунктом 9 настоящего Порядка.</w:t>
      </w:r>
    </w:p>
    <w:p w:rsidR="003F0BF2" w:rsidRDefault="00413D91" w:rsidP="00413D91">
      <w:pPr>
        <w:tabs>
          <w:tab w:val="left" w:pos="709"/>
        </w:tabs>
        <w:ind w:firstLine="709"/>
        <w:jc w:val="both"/>
        <w:rPr>
          <w:color w:val="000000"/>
          <w:sz w:val="28"/>
          <w:szCs w:val="28"/>
        </w:rPr>
      </w:pPr>
      <w:proofErr w:type="gramStart"/>
      <w:r w:rsidRPr="00FB11DD">
        <w:rPr>
          <w:color w:val="000000"/>
          <w:sz w:val="28"/>
          <w:szCs w:val="28"/>
        </w:rPr>
        <w:t>В случае</w:t>
      </w:r>
      <w:r w:rsidR="00FB4F98">
        <w:rPr>
          <w:color w:val="000000"/>
          <w:sz w:val="28"/>
          <w:szCs w:val="28"/>
        </w:rPr>
        <w:t>,</w:t>
      </w:r>
      <w:r w:rsidRPr="00FB11DD">
        <w:rPr>
          <w:color w:val="000000"/>
          <w:sz w:val="28"/>
          <w:szCs w:val="28"/>
        </w:rPr>
        <w:t xml:space="preserve"> если в течение указанного срока в ОГБУ «МФЦ» не поступили сведения, </w:t>
      </w:r>
      <w:r w:rsidR="003F0BF2">
        <w:rPr>
          <w:color w:val="000000"/>
          <w:sz w:val="28"/>
          <w:szCs w:val="28"/>
        </w:rPr>
        <w:t xml:space="preserve">предусмотренные </w:t>
      </w:r>
      <w:r w:rsidR="003F0BF2" w:rsidRPr="00FB11DD">
        <w:rPr>
          <w:color w:val="000000"/>
          <w:sz w:val="28"/>
          <w:szCs w:val="28"/>
        </w:rPr>
        <w:t xml:space="preserve">подпунктами «е», «ж» пункта 7 </w:t>
      </w:r>
      <w:r w:rsidR="003F0BF2">
        <w:rPr>
          <w:color w:val="000000"/>
          <w:sz w:val="28"/>
          <w:szCs w:val="28"/>
        </w:rPr>
        <w:t xml:space="preserve">и </w:t>
      </w:r>
      <w:r w:rsidR="003F0BF2" w:rsidRPr="00FB11DD">
        <w:rPr>
          <w:color w:val="000000"/>
          <w:sz w:val="28"/>
          <w:szCs w:val="28"/>
        </w:rPr>
        <w:t>подпунктами «</w:t>
      </w:r>
      <w:r w:rsidR="005360FE">
        <w:rPr>
          <w:color w:val="000000"/>
          <w:sz w:val="28"/>
          <w:szCs w:val="28"/>
        </w:rPr>
        <w:t>г</w:t>
      </w:r>
      <w:r w:rsidR="003F0BF2" w:rsidRPr="00FB11DD">
        <w:rPr>
          <w:color w:val="000000"/>
          <w:sz w:val="28"/>
          <w:szCs w:val="28"/>
        </w:rPr>
        <w:t>», «и»</w:t>
      </w:r>
      <w:r w:rsidR="005360FE">
        <w:rPr>
          <w:color w:val="000000"/>
          <w:sz w:val="28"/>
          <w:szCs w:val="28"/>
        </w:rPr>
        <w:t xml:space="preserve">, «к» </w:t>
      </w:r>
      <w:r w:rsidR="003F0BF2" w:rsidRPr="00FB11DD">
        <w:rPr>
          <w:color w:val="000000"/>
          <w:sz w:val="28"/>
          <w:szCs w:val="28"/>
        </w:rPr>
        <w:t>пункта 8</w:t>
      </w:r>
      <w:r w:rsidR="00793B9E">
        <w:rPr>
          <w:color w:val="000000"/>
          <w:sz w:val="28"/>
          <w:szCs w:val="28"/>
        </w:rPr>
        <w:t xml:space="preserve"> </w:t>
      </w:r>
      <w:r w:rsidR="003F0BF2">
        <w:rPr>
          <w:color w:val="000000"/>
          <w:sz w:val="28"/>
          <w:szCs w:val="28"/>
        </w:rPr>
        <w:t xml:space="preserve">настоящего Порядка, </w:t>
      </w:r>
      <w:r w:rsidRPr="00FB11DD">
        <w:rPr>
          <w:color w:val="000000"/>
          <w:sz w:val="28"/>
          <w:szCs w:val="28"/>
        </w:rPr>
        <w:t>запрашиваемые в порядке межведомственного информационного взаимодействия, рассмотрение документов гражданина</w:t>
      </w:r>
      <w:r>
        <w:rPr>
          <w:color w:val="000000"/>
          <w:sz w:val="28"/>
          <w:szCs w:val="28"/>
        </w:rPr>
        <w:t>, члена семьи гражданина</w:t>
      </w:r>
      <w:r w:rsidRPr="00FB11DD">
        <w:rPr>
          <w:color w:val="000000"/>
          <w:sz w:val="28"/>
          <w:szCs w:val="28"/>
        </w:rPr>
        <w:t xml:space="preserve"> приостанавливается до получения </w:t>
      </w:r>
      <w:r w:rsidR="003F0BF2">
        <w:rPr>
          <w:color w:val="000000"/>
          <w:sz w:val="28"/>
          <w:szCs w:val="28"/>
        </w:rPr>
        <w:t>данных сведений</w:t>
      </w:r>
      <w:r>
        <w:rPr>
          <w:color w:val="000000"/>
          <w:sz w:val="28"/>
          <w:szCs w:val="28"/>
        </w:rPr>
        <w:t xml:space="preserve">, </w:t>
      </w:r>
      <w:r w:rsidRPr="00FB11DD">
        <w:rPr>
          <w:color w:val="000000"/>
          <w:sz w:val="28"/>
          <w:szCs w:val="28"/>
        </w:rPr>
        <w:t>но не более чем</w:t>
      </w:r>
      <w:r>
        <w:rPr>
          <w:color w:val="000000"/>
          <w:sz w:val="28"/>
          <w:szCs w:val="28"/>
        </w:rPr>
        <w:t xml:space="preserve"> </w:t>
      </w:r>
      <w:r w:rsidR="00AB5350">
        <w:rPr>
          <w:color w:val="000000"/>
          <w:sz w:val="28"/>
          <w:szCs w:val="28"/>
        </w:rPr>
        <w:t xml:space="preserve">                  </w:t>
      </w:r>
      <w:r>
        <w:rPr>
          <w:color w:val="000000"/>
          <w:sz w:val="28"/>
          <w:szCs w:val="28"/>
        </w:rPr>
        <w:t>н</w:t>
      </w:r>
      <w:r w:rsidRPr="00FB11DD">
        <w:rPr>
          <w:color w:val="000000"/>
          <w:sz w:val="28"/>
          <w:szCs w:val="28"/>
        </w:rPr>
        <w:t xml:space="preserve">а </w:t>
      </w:r>
      <w:r>
        <w:rPr>
          <w:color w:val="000000"/>
          <w:sz w:val="28"/>
          <w:szCs w:val="28"/>
        </w:rPr>
        <w:t>10</w:t>
      </w:r>
      <w:r w:rsidRPr="00FB11DD">
        <w:rPr>
          <w:color w:val="000000"/>
          <w:sz w:val="28"/>
          <w:szCs w:val="28"/>
        </w:rPr>
        <w:t xml:space="preserve"> рабочих дней со дня регистрации заявления. </w:t>
      </w:r>
      <w:proofErr w:type="gramEnd"/>
    </w:p>
    <w:p w:rsidR="00413D91" w:rsidRDefault="00413D91" w:rsidP="00413D91">
      <w:pPr>
        <w:tabs>
          <w:tab w:val="left" w:pos="709"/>
        </w:tabs>
        <w:ind w:firstLine="709"/>
        <w:jc w:val="both"/>
        <w:rPr>
          <w:color w:val="000000"/>
          <w:sz w:val="28"/>
          <w:szCs w:val="28"/>
        </w:rPr>
      </w:pPr>
      <w:r w:rsidRPr="00FB11DD">
        <w:rPr>
          <w:color w:val="000000"/>
          <w:sz w:val="28"/>
          <w:szCs w:val="28"/>
        </w:rPr>
        <w:t>ОГБУ «МФЦ» уведомляет гражданина</w:t>
      </w:r>
      <w:r>
        <w:rPr>
          <w:color w:val="000000"/>
          <w:sz w:val="28"/>
          <w:szCs w:val="28"/>
        </w:rPr>
        <w:t>, члена семьи гражданина</w:t>
      </w:r>
      <w:r w:rsidRPr="00FB11DD">
        <w:rPr>
          <w:color w:val="000000"/>
          <w:sz w:val="28"/>
          <w:szCs w:val="28"/>
        </w:rPr>
        <w:t xml:space="preserve"> о</w:t>
      </w:r>
      <w:r>
        <w:rPr>
          <w:color w:val="000000"/>
          <w:sz w:val="28"/>
          <w:szCs w:val="28"/>
        </w:rPr>
        <w:t xml:space="preserve"> приостановлении </w:t>
      </w:r>
      <w:r w:rsidRPr="00FB11DD">
        <w:rPr>
          <w:color w:val="000000"/>
          <w:sz w:val="28"/>
          <w:szCs w:val="28"/>
        </w:rPr>
        <w:t>рассмотрения документов в течение</w:t>
      </w:r>
      <w:r>
        <w:rPr>
          <w:color w:val="000000"/>
          <w:sz w:val="28"/>
          <w:szCs w:val="28"/>
        </w:rPr>
        <w:t xml:space="preserve"> </w:t>
      </w:r>
      <w:r w:rsidRPr="00FB11DD">
        <w:rPr>
          <w:color w:val="000000"/>
          <w:sz w:val="28"/>
          <w:szCs w:val="28"/>
        </w:rPr>
        <w:t>3 рабочих дней со дня принятия такого решения с указанием оснований приостановления.</w:t>
      </w:r>
    </w:p>
    <w:p w:rsidR="00413D91" w:rsidRPr="00FB11DD" w:rsidRDefault="00413D91" w:rsidP="00413D91">
      <w:pPr>
        <w:tabs>
          <w:tab w:val="left" w:pos="709"/>
        </w:tabs>
        <w:ind w:firstLine="709"/>
        <w:jc w:val="both"/>
        <w:rPr>
          <w:color w:val="000000"/>
          <w:sz w:val="28"/>
          <w:szCs w:val="28"/>
        </w:rPr>
      </w:pPr>
      <w:r w:rsidRPr="00FB11DD">
        <w:rPr>
          <w:color w:val="000000"/>
          <w:sz w:val="28"/>
          <w:szCs w:val="28"/>
        </w:rPr>
        <w:t xml:space="preserve">13. В </w:t>
      </w:r>
      <w:proofErr w:type="gramStart"/>
      <w:r w:rsidRPr="00FB11DD">
        <w:rPr>
          <w:color w:val="000000"/>
          <w:sz w:val="28"/>
          <w:szCs w:val="28"/>
        </w:rPr>
        <w:t>случае</w:t>
      </w:r>
      <w:proofErr w:type="gramEnd"/>
      <w:r w:rsidRPr="00FB11DD">
        <w:rPr>
          <w:color w:val="000000"/>
          <w:sz w:val="28"/>
          <w:szCs w:val="28"/>
        </w:rPr>
        <w:t xml:space="preserve"> принятия решения об отказе в предоставлении ЕСПБ ОГБУ «МФЦ» в течение </w:t>
      </w:r>
      <w:r w:rsidR="005360FE">
        <w:rPr>
          <w:color w:val="000000"/>
          <w:sz w:val="28"/>
          <w:szCs w:val="28"/>
        </w:rPr>
        <w:t>3</w:t>
      </w:r>
      <w:r w:rsidRPr="00FB11DD">
        <w:rPr>
          <w:color w:val="000000"/>
          <w:sz w:val="28"/>
          <w:szCs w:val="28"/>
        </w:rPr>
        <w:t xml:space="preserve"> рабочих дней со дня принятия </w:t>
      </w:r>
      <w:r w:rsidR="00FB4F98">
        <w:rPr>
          <w:color w:val="000000"/>
          <w:sz w:val="28"/>
          <w:szCs w:val="28"/>
        </w:rPr>
        <w:t>такого</w:t>
      </w:r>
      <w:r w:rsidRPr="00FB11DD">
        <w:rPr>
          <w:color w:val="000000"/>
          <w:sz w:val="28"/>
          <w:szCs w:val="28"/>
        </w:rPr>
        <w:t xml:space="preserve"> решения направляет гражданину, члену семьи гражданина уведомление с указанием основани</w:t>
      </w:r>
      <w:r w:rsidR="00FB4F98">
        <w:rPr>
          <w:color w:val="000000"/>
          <w:sz w:val="28"/>
          <w:szCs w:val="28"/>
        </w:rPr>
        <w:t>й</w:t>
      </w:r>
      <w:r w:rsidRPr="00FB11DD">
        <w:rPr>
          <w:color w:val="000000"/>
          <w:sz w:val="28"/>
          <w:szCs w:val="28"/>
        </w:rPr>
        <w:t xml:space="preserve"> для принятия соответствующего решения.</w:t>
      </w:r>
    </w:p>
    <w:p w:rsidR="00413D91" w:rsidRPr="00FB11DD" w:rsidRDefault="00413D91" w:rsidP="00413D91">
      <w:pPr>
        <w:tabs>
          <w:tab w:val="left" w:pos="709"/>
        </w:tabs>
        <w:ind w:firstLine="709"/>
        <w:jc w:val="both"/>
        <w:rPr>
          <w:color w:val="000000"/>
          <w:sz w:val="28"/>
          <w:szCs w:val="28"/>
        </w:rPr>
      </w:pPr>
      <w:r w:rsidRPr="00FB11DD">
        <w:rPr>
          <w:color w:val="000000"/>
          <w:sz w:val="28"/>
          <w:szCs w:val="28"/>
        </w:rPr>
        <w:t>14. Основаниями для принятия решения об отказе в предоставлении ЕСПБ являются:</w:t>
      </w:r>
    </w:p>
    <w:p w:rsidR="00413D91" w:rsidRPr="00FB11DD" w:rsidRDefault="00413D91" w:rsidP="00413D91">
      <w:pPr>
        <w:tabs>
          <w:tab w:val="left" w:pos="709"/>
        </w:tabs>
        <w:ind w:firstLine="709"/>
        <w:jc w:val="both"/>
        <w:rPr>
          <w:color w:val="000000"/>
          <w:sz w:val="28"/>
          <w:szCs w:val="28"/>
        </w:rPr>
      </w:pPr>
      <w:r w:rsidRPr="00FB11DD">
        <w:rPr>
          <w:color w:val="000000"/>
          <w:sz w:val="28"/>
          <w:szCs w:val="28"/>
        </w:rPr>
        <w:t>- отсутствие у гражданина, члена семьи гражданина права на получение ЕСПБ;</w:t>
      </w:r>
    </w:p>
    <w:p w:rsidR="00413D91" w:rsidRPr="00FB11DD" w:rsidRDefault="00413D91" w:rsidP="00413D91">
      <w:pPr>
        <w:tabs>
          <w:tab w:val="left" w:pos="709"/>
        </w:tabs>
        <w:ind w:firstLine="709"/>
        <w:jc w:val="both"/>
        <w:rPr>
          <w:color w:val="000000"/>
          <w:sz w:val="28"/>
          <w:szCs w:val="28"/>
        </w:rPr>
      </w:pPr>
      <w:r w:rsidRPr="00FB11DD">
        <w:rPr>
          <w:color w:val="000000"/>
          <w:sz w:val="28"/>
          <w:szCs w:val="28"/>
        </w:rPr>
        <w:t>- наличие в представленных гражданином, членом семьи гражданина документах недостоверных сведений.</w:t>
      </w:r>
    </w:p>
    <w:p w:rsidR="00413D91" w:rsidRPr="000903F2" w:rsidRDefault="00413D91" w:rsidP="00413D91">
      <w:pPr>
        <w:tabs>
          <w:tab w:val="left" w:pos="709"/>
        </w:tabs>
        <w:ind w:firstLine="709"/>
        <w:jc w:val="both"/>
        <w:rPr>
          <w:sz w:val="28"/>
          <w:szCs w:val="28"/>
        </w:rPr>
      </w:pPr>
      <w:r w:rsidRPr="000903F2">
        <w:rPr>
          <w:sz w:val="28"/>
          <w:szCs w:val="28"/>
        </w:rPr>
        <w:t xml:space="preserve">15. В </w:t>
      </w:r>
      <w:proofErr w:type="gramStart"/>
      <w:r w:rsidRPr="000903F2">
        <w:rPr>
          <w:sz w:val="28"/>
          <w:szCs w:val="28"/>
        </w:rPr>
        <w:t>случае</w:t>
      </w:r>
      <w:proofErr w:type="gramEnd"/>
      <w:r w:rsidRPr="000903F2">
        <w:rPr>
          <w:sz w:val="28"/>
          <w:szCs w:val="28"/>
        </w:rPr>
        <w:t xml:space="preserve"> принятия </w:t>
      </w:r>
      <w:r w:rsidR="00FB4F98">
        <w:rPr>
          <w:sz w:val="28"/>
          <w:szCs w:val="28"/>
        </w:rPr>
        <w:t xml:space="preserve">ОГБУ «МФЦ» </w:t>
      </w:r>
      <w:r w:rsidRPr="000903F2">
        <w:rPr>
          <w:sz w:val="28"/>
          <w:szCs w:val="28"/>
        </w:rPr>
        <w:t xml:space="preserve">решения о предоставлении ЕСПБ гражданин и член семьи гражданина уплачивают </w:t>
      </w:r>
      <w:r w:rsidR="008854F5" w:rsidRPr="000903F2">
        <w:rPr>
          <w:sz w:val="28"/>
          <w:szCs w:val="28"/>
        </w:rPr>
        <w:t xml:space="preserve">в кассу </w:t>
      </w:r>
      <w:r w:rsidR="000903F2" w:rsidRPr="000903F2">
        <w:rPr>
          <w:sz w:val="28"/>
          <w:szCs w:val="28"/>
        </w:rPr>
        <w:t>ОГБУ «МФЦ»</w:t>
      </w:r>
      <w:r w:rsidR="008854F5" w:rsidRPr="000903F2">
        <w:rPr>
          <w:sz w:val="28"/>
          <w:szCs w:val="28"/>
        </w:rPr>
        <w:t xml:space="preserve"> </w:t>
      </w:r>
      <w:r w:rsidRPr="000903F2">
        <w:rPr>
          <w:sz w:val="28"/>
          <w:szCs w:val="28"/>
        </w:rPr>
        <w:t>цену ЕСПБ, установленную правительством Еврейской автономной области.</w:t>
      </w:r>
    </w:p>
    <w:p w:rsidR="008854F5" w:rsidRPr="000903F2" w:rsidRDefault="000903F2" w:rsidP="00413D91">
      <w:pPr>
        <w:tabs>
          <w:tab w:val="left" w:pos="709"/>
        </w:tabs>
        <w:ind w:firstLine="709"/>
        <w:jc w:val="both"/>
        <w:rPr>
          <w:sz w:val="28"/>
          <w:szCs w:val="28"/>
        </w:rPr>
      </w:pPr>
      <w:r w:rsidRPr="000903F2">
        <w:rPr>
          <w:sz w:val="28"/>
          <w:szCs w:val="28"/>
        </w:rPr>
        <w:t>ОГБУ «МФЦ»</w:t>
      </w:r>
      <w:r w:rsidR="008854F5" w:rsidRPr="000903F2">
        <w:rPr>
          <w:sz w:val="28"/>
          <w:szCs w:val="28"/>
        </w:rPr>
        <w:t xml:space="preserve"> осуществля</w:t>
      </w:r>
      <w:r w:rsidRPr="000903F2">
        <w:rPr>
          <w:sz w:val="28"/>
          <w:szCs w:val="28"/>
        </w:rPr>
        <w:t>ет реализацию</w:t>
      </w:r>
      <w:r w:rsidR="008854F5" w:rsidRPr="000903F2">
        <w:rPr>
          <w:sz w:val="28"/>
          <w:szCs w:val="28"/>
        </w:rPr>
        <w:t xml:space="preserve"> </w:t>
      </w:r>
      <w:r w:rsidRPr="000903F2">
        <w:rPr>
          <w:sz w:val="28"/>
          <w:szCs w:val="28"/>
        </w:rPr>
        <w:t>ЕСПБ</w:t>
      </w:r>
      <w:r w:rsidR="008854F5" w:rsidRPr="000903F2">
        <w:rPr>
          <w:sz w:val="28"/>
          <w:szCs w:val="28"/>
        </w:rPr>
        <w:t xml:space="preserve"> </w:t>
      </w:r>
      <w:r w:rsidRPr="000903F2">
        <w:rPr>
          <w:sz w:val="28"/>
          <w:szCs w:val="28"/>
        </w:rPr>
        <w:t xml:space="preserve">гражданам </w:t>
      </w:r>
      <w:r w:rsidR="008854F5" w:rsidRPr="000903F2">
        <w:rPr>
          <w:sz w:val="28"/>
          <w:szCs w:val="28"/>
        </w:rPr>
        <w:t>на основании</w:t>
      </w:r>
      <w:r w:rsidRPr="000903F2">
        <w:rPr>
          <w:sz w:val="28"/>
          <w:szCs w:val="28"/>
        </w:rPr>
        <w:t xml:space="preserve"> принятого решения о предоставлении ЕСПБ</w:t>
      </w:r>
      <w:r w:rsidR="00793B9E">
        <w:rPr>
          <w:sz w:val="28"/>
          <w:szCs w:val="28"/>
        </w:rPr>
        <w:t xml:space="preserve"> и оплаты</w:t>
      </w:r>
      <w:r w:rsidRPr="000903F2">
        <w:rPr>
          <w:sz w:val="28"/>
          <w:szCs w:val="28"/>
        </w:rPr>
        <w:t>.</w:t>
      </w:r>
    </w:p>
    <w:p w:rsidR="00413D91" w:rsidRDefault="00413D91" w:rsidP="00413D91">
      <w:pPr>
        <w:tabs>
          <w:tab w:val="left" w:pos="709"/>
        </w:tabs>
        <w:ind w:firstLine="709"/>
        <w:jc w:val="both"/>
        <w:rPr>
          <w:color w:val="000000"/>
          <w:sz w:val="28"/>
          <w:szCs w:val="28"/>
        </w:rPr>
      </w:pPr>
      <w:r w:rsidRPr="00FB11DD">
        <w:rPr>
          <w:color w:val="000000"/>
          <w:sz w:val="28"/>
          <w:szCs w:val="28"/>
        </w:rPr>
        <w:t>16. Граждан</w:t>
      </w:r>
      <w:r>
        <w:rPr>
          <w:color w:val="000000"/>
          <w:sz w:val="28"/>
          <w:szCs w:val="28"/>
        </w:rPr>
        <w:t>е</w:t>
      </w:r>
      <w:r w:rsidRPr="00FB11DD">
        <w:rPr>
          <w:color w:val="000000"/>
          <w:sz w:val="28"/>
          <w:szCs w:val="28"/>
        </w:rPr>
        <w:t xml:space="preserve"> и член</w:t>
      </w:r>
      <w:r>
        <w:rPr>
          <w:color w:val="000000"/>
          <w:sz w:val="28"/>
          <w:szCs w:val="28"/>
        </w:rPr>
        <w:t>ы сем</w:t>
      </w:r>
      <w:r w:rsidR="00C57857">
        <w:rPr>
          <w:color w:val="000000"/>
          <w:sz w:val="28"/>
          <w:szCs w:val="28"/>
        </w:rPr>
        <w:t>ей</w:t>
      </w:r>
      <w:r>
        <w:rPr>
          <w:color w:val="000000"/>
          <w:sz w:val="28"/>
          <w:szCs w:val="28"/>
        </w:rPr>
        <w:t xml:space="preserve"> граждан, получившие</w:t>
      </w:r>
      <w:r w:rsidRPr="00FB11DD">
        <w:rPr>
          <w:color w:val="000000"/>
          <w:sz w:val="28"/>
          <w:szCs w:val="28"/>
        </w:rPr>
        <w:t xml:space="preserve"> право на меру социальной поддержки по льготному проезду на автомобильном транспорте общего пользования (кроме такси) по сезонным маршрутам, </w:t>
      </w:r>
      <w:r>
        <w:rPr>
          <w:color w:val="000000"/>
          <w:sz w:val="28"/>
          <w:szCs w:val="28"/>
        </w:rPr>
        <w:t xml:space="preserve">могут приобрести не более трех </w:t>
      </w:r>
      <w:r w:rsidRPr="00FB11DD">
        <w:rPr>
          <w:color w:val="000000"/>
          <w:sz w:val="28"/>
          <w:szCs w:val="28"/>
        </w:rPr>
        <w:t>ЕСПБ</w:t>
      </w:r>
      <w:r>
        <w:rPr>
          <w:color w:val="000000"/>
          <w:sz w:val="28"/>
          <w:szCs w:val="28"/>
        </w:rPr>
        <w:t xml:space="preserve">, содержащих </w:t>
      </w:r>
      <w:r w:rsidRPr="00FB11DD">
        <w:rPr>
          <w:color w:val="000000"/>
          <w:sz w:val="28"/>
          <w:szCs w:val="28"/>
        </w:rPr>
        <w:t xml:space="preserve"> книжку</w:t>
      </w:r>
      <w:r>
        <w:rPr>
          <w:color w:val="000000"/>
          <w:sz w:val="28"/>
          <w:szCs w:val="28"/>
        </w:rPr>
        <w:t xml:space="preserve">  к</w:t>
      </w:r>
      <w:r w:rsidRPr="00FB11DD">
        <w:rPr>
          <w:color w:val="000000"/>
          <w:sz w:val="28"/>
          <w:szCs w:val="28"/>
        </w:rPr>
        <w:t xml:space="preserve">онтрольных </w:t>
      </w:r>
      <w:r>
        <w:rPr>
          <w:color w:val="000000"/>
          <w:sz w:val="28"/>
          <w:szCs w:val="28"/>
        </w:rPr>
        <w:t xml:space="preserve"> </w:t>
      </w:r>
      <w:r w:rsidRPr="00FB11DD">
        <w:rPr>
          <w:color w:val="000000"/>
          <w:sz w:val="28"/>
          <w:szCs w:val="28"/>
        </w:rPr>
        <w:t xml:space="preserve">талонов </w:t>
      </w:r>
      <w:r>
        <w:rPr>
          <w:color w:val="000000"/>
          <w:sz w:val="28"/>
          <w:szCs w:val="28"/>
        </w:rPr>
        <w:t xml:space="preserve"> </w:t>
      </w:r>
      <w:r w:rsidRPr="00FB11DD">
        <w:rPr>
          <w:color w:val="000000"/>
          <w:sz w:val="28"/>
          <w:szCs w:val="28"/>
        </w:rPr>
        <w:t xml:space="preserve">в </w:t>
      </w:r>
      <w:r>
        <w:rPr>
          <w:color w:val="000000"/>
          <w:sz w:val="28"/>
          <w:szCs w:val="28"/>
        </w:rPr>
        <w:t xml:space="preserve"> количестве </w:t>
      </w:r>
      <w:r w:rsidRPr="00FB11DD">
        <w:rPr>
          <w:color w:val="000000"/>
          <w:sz w:val="28"/>
          <w:szCs w:val="28"/>
        </w:rPr>
        <w:t>45 штук</w:t>
      </w:r>
      <w:r>
        <w:rPr>
          <w:color w:val="000000"/>
          <w:sz w:val="28"/>
          <w:szCs w:val="28"/>
        </w:rPr>
        <w:t>.</w:t>
      </w:r>
    </w:p>
    <w:p w:rsidR="006107A6" w:rsidRDefault="006107A6" w:rsidP="006107A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За совершение одной поездки на автомобильном транспорте общего пользования (кроме такси) </w:t>
      </w:r>
      <w:r w:rsidRPr="00FB11DD">
        <w:rPr>
          <w:color w:val="000000"/>
          <w:sz w:val="28"/>
          <w:szCs w:val="28"/>
        </w:rPr>
        <w:t>по сезонным маршрутам</w:t>
      </w:r>
      <w:r>
        <w:rPr>
          <w:rFonts w:eastAsiaTheme="minorHAnsi"/>
          <w:sz w:val="28"/>
          <w:szCs w:val="28"/>
          <w:lang w:eastAsia="en-US"/>
        </w:rPr>
        <w:t xml:space="preserve"> </w:t>
      </w:r>
      <w:r>
        <w:rPr>
          <w:rFonts w:eastAsiaTheme="minorHAnsi"/>
          <w:sz w:val="28"/>
          <w:szCs w:val="28"/>
          <w:lang w:eastAsia="en-US"/>
        </w:rPr>
        <w:t xml:space="preserve">взимаются </w:t>
      </w:r>
      <w:r>
        <w:rPr>
          <w:rFonts w:eastAsiaTheme="minorHAnsi"/>
          <w:sz w:val="28"/>
          <w:szCs w:val="28"/>
          <w:lang w:eastAsia="en-US"/>
        </w:rPr>
        <w:t>два контрольных</w:t>
      </w:r>
      <w:r>
        <w:rPr>
          <w:rFonts w:eastAsiaTheme="minorHAnsi"/>
          <w:sz w:val="28"/>
          <w:szCs w:val="28"/>
          <w:lang w:eastAsia="en-US"/>
        </w:rPr>
        <w:t xml:space="preserve"> талон</w:t>
      </w:r>
      <w:r>
        <w:rPr>
          <w:rFonts w:eastAsiaTheme="minorHAnsi"/>
          <w:sz w:val="28"/>
          <w:szCs w:val="28"/>
          <w:lang w:eastAsia="en-US"/>
        </w:rPr>
        <w:t>а</w:t>
      </w:r>
      <w:r>
        <w:rPr>
          <w:rFonts w:eastAsiaTheme="minorHAnsi"/>
          <w:sz w:val="28"/>
          <w:szCs w:val="28"/>
          <w:lang w:eastAsia="en-US"/>
        </w:rPr>
        <w:t>, содержащиеся в ЕСПБ</w:t>
      </w:r>
      <w:r>
        <w:rPr>
          <w:rFonts w:eastAsiaTheme="minorHAnsi"/>
          <w:sz w:val="28"/>
          <w:szCs w:val="28"/>
          <w:lang w:eastAsia="en-US"/>
        </w:rPr>
        <w:t xml:space="preserve">. </w:t>
      </w:r>
    </w:p>
    <w:p w:rsidR="00413D91" w:rsidRPr="00FB11DD" w:rsidRDefault="00413D91" w:rsidP="00413D91">
      <w:pPr>
        <w:tabs>
          <w:tab w:val="left" w:pos="709"/>
        </w:tabs>
        <w:ind w:firstLine="709"/>
        <w:jc w:val="both"/>
        <w:rPr>
          <w:color w:val="000000"/>
          <w:sz w:val="28"/>
          <w:szCs w:val="28"/>
        </w:rPr>
      </w:pPr>
      <w:r w:rsidRPr="00FB11DD">
        <w:rPr>
          <w:color w:val="000000"/>
          <w:sz w:val="28"/>
          <w:szCs w:val="28"/>
        </w:rPr>
        <w:t>17. ОГБУ «МФЦ» организует учет реализации ЕСПБ посредством ведения реестров у</w:t>
      </w:r>
      <w:r>
        <w:rPr>
          <w:color w:val="000000"/>
          <w:sz w:val="28"/>
          <w:szCs w:val="28"/>
        </w:rPr>
        <w:t>чета реализованных ЕСПБ (далее –</w:t>
      </w:r>
      <w:r w:rsidRPr="00FB11DD">
        <w:rPr>
          <w:color w:val="000000"/>
          <w:sz w:val="28"/>
          <w:szCs w:val="28"/>
        </w:rPr>
        <w:t xml:space="preserve"> реестры учета).</w:t>
      </w:r>
    </w:p>
    <w:p w:rsidR="00413D91" w:rsidRPr="00FB11DD" w:rsidRDefault="00413D91" w:rsidP="00413D91">
      <w:pPr>
        <w:tabs>
          <w:tab w:val="left" w:pos="709"/>
        </w:tabs>
        <w:ind w:firstLine="709"/>
        <w:jc w:val="both"/>
        <w:rPr>
          <w:color w:val="000000"/>
          <w:sz w:val="28"/>
          <w:szCs w:val="28"/>
        </w:rPr>
      </w:pPr>
      <w:r w:rsidRPr="00FB11DD">
        <w:rPr>
          <w:color w:val="000000"/>
          <w:sz w:val="28"/>
          <w:szCs w:val="28"/>
        </w:rPr>
        <w:t>Реестры учета содержат следующие данные:</w:t>
      </w:r>
    </w:p>
    <w:p w:rsidR="00413D91" w:rsidRPr="00FB11DD" w:rsidRDefault="00413D91" w:rsidP="00413D91">
      <w:pPr>
        <w:tabs>
          <w:tab w:val="left" w:pos="709"/>
        </w:tabs>
        <w:ind w:firstLine="709"/>
        <w:jc w:val="both"/>
        <w:rPr>
          <w:color w:val="000000"/>
          <w:sz w:val="28"/>
          <w:szCs w:val="28"/>
        </w:rPr>
      </w:pPr>
      <w:r w:rsidRPr="00FB11DD">
        <w:rPr>
          <w:color w:val="000000"/>
          <w:sz w:val="28"/>
          <w:szCs w:val="28"/>
        </w:rPr>
        <w:t>- фамилию, имя и отчество гражданина;</w:t>
      </w:r>
    </w:p>
    <w:p w:rsidR="00413D91" w:rsidRPr="00FB11DD" w:rsidRDefault="00413D91" w:rsidP="00413D91">
      <w:pPr>
        <w:tabs>
          <w:tab w:val="left" w:pos="709"/>
        </w:tabs>
        <w:ind w:firstLine="709"/>
        <w:jc w:val="both"/>
        <w:rPr>
          <w:color w:val="000000"/>
          <w:sz w:val="28"/>
          <w:szCs w:val="28"/>
        </w:rPr>
      </w:pPr>
      <w:r w:rsidRPr="00FB11DD">
        <w:rPr>
          <w:color w:val="000000"/>
          <w:sz w:val="28"/>
          <w:szCs w:val="28"/>
        </w:rPr>
        <w:t>- фамилию, имя и отчество члена семьи гражданина;</w:t>
      </w:r>
    </w:p>
    <w:p w:rsidR="00413D91" w:rsidRPr="00FB11DD" w:rsidRDefault="00413D91" w:rsidP="00413D91">
      <w:pPr>
        <w:tabs>
          <w:tab w:val="left" w:pos="709"/>
        </w:tabs>
        <w:ind w:firstLine="709"/>
        <w:jc w:val="both"/>
        <w:rPr>
          <w:color w:val="000000"/>
          <w:sz w:val="28"/>
          <w:szCs w:val="28"/>
        </w:rPr>
      </w:pPr>
      <w:r w:rsidRPr="00FB11DD">
        <w:rPr>
          <w:color w:val="000000"/>
          <w:sz w:val="28"/>
          <w:szCs w:val="28"/>
        </w:rPr>
        <w:t>- категори</w:t>
      </w:r>
      <w:r w:rsidR="005360FE">
        <w:rPr>
          <w:color w:val="000000"/>
          <w:sz w:val="28"/>
          <w:szCs w:val="28"/>
        </w:rPr>
        <w:t>ю</w:t>
      </w:r>
      <w:r w:rsidRPr="00FB11DD">
        <w:rPr>
          <w:color w:val="000000"/>
          <w:sz w:val="28"/>
          <w:szCs w:val="28"/>
        </w:rPr>
        <w:t xml:space="preserve"> льгот</w:t>
      </w:r>
      <w:r w:rsidR="005360FE">
        <w:rPr>
          <w:color w:val="000000"/>
          <w:sz w:val="28"/>
          <w:szCs w:val="28"/>
        </w:rPr>
        <w:t>ы гражданина или члена семьи гражданина</w:t>
      </w:r>
      <w:r w:rsidRPr="00FB11DD">
        <w:rPr>
          <w:color w:val="000000"/>
          <w:sz w:val="28"/>
          <w:szCs w:val="28"/>
        </w:rPr>
        <w:t>;</w:t>
      </w:r>
    </w:p>
    <w:p w:rsidR="00413D91" w:rsidRPr="00FB11DD" w:rsidRDefault="00413D91" w:rsidP="00413D91">
      <w:pPr>
        <w:tabs>
          <w:tab w:val="left" w:pos="709"/>
        </w:tabs>
        <w:ind w:firstLine="709"/>
        <w:jc w:val="both"/>
        <w:rPr>
          <w:color w:val="000000"/>
          <w:sz w:val="28"/>
          <w:szCs w:val="28"/>
        </w:rPr>
      </w:pPr>
      <w:r w:rsidRPr="00FB11DD">
        <w:rPr>
          <w:color w:val="000000"/>
          <w:sz w:val="28"/>
          <w:szCs w:val="28"/>
        </w:rPr>
        <w:t>- подпись гражданина;</w:t>
      </w:r>
    </w:p>
    <w:p w:rsidR="00413D91" w:rsidRPr="00FB11DD" w:rsidRDefault="00413D91" w:rsidP="00413D91">
      <w:pPr>
        <w:tabs>
          <w:tab w:val="left" w:pos="709"/>
        </w:tabs>
        <w:ind w:firstLine="709"/>
        <w:jc w:val="both"/>
        <w:rPr>
          <w:color w:val="000000"/>
          <w:sz w:val="28"/>
          <w:szCs w:val="28"/>
        </w:rPr>
      </w:pPr>
      <w:r w:rsidRPr="00FB11DD">
        <w:rPr>
          <w:color w:val="000000"/>
          <w:sz w:val="28"/>
          <w:szCs w:val="28"/>
        </w:rPr>
        <w:t>- подпись члена семьи гражданина.</w:t>
      </w:r>
    </w:p>
    <w:p w:rsidR="00413D91" w:rsidRPr="00FB11DD" w:rsidRDefault="00413D91" w:rsidP="00413D91">
      <w:pPr>
        <w:tabs>
          <w:tab w:val="left" w:pos="709"/>
        </w:tabs>
        <w:ind w:firstLine="709"/>
        <w:jc w:val="both"/>
        <w:rPr>
          <w:color w:val="000000"/>
          <w:sz w:val="28"/>
          <w:szCs w:val="28"/>
        </w:rPr>
      </w:pPr>
      <w:r w:rsidRPr="00FB11DD">
        <w:rPr>
          <w:color w:val="000000"/>
          <w:sz w:val="28"/>
          <w:szCs w:val="28"/>
        </w:rPr>
        <w:t xml:space="preserve">Реестры учета составляются отдельно по категориям граждан, </w:t>
      </w:r>
      <w:r w:rsidR="002E3449">
        <w:rPr>
          <w:color w:val="000000"/>
          <w:sz w:val="28"/>
          <w:szCs w:val="28"/>
        </w:rPr>
        <w:t xml:space="preserve">имеющим право на меры социальной поддержки в соответствии </w:t>
      </w:r>
      <w:proofErr w:type="gramStart"/>
      <w:r w:rsidR="002E3449">
        <w:rPr>
          <w:color w:val="000000"/>
          <w:sz w:val="28"/>
          <w:szCs w:val="28"/>
        </w:rPr>
        <w:t>с</w:t>
      </w:r>
      <w:proofErr w:type="gramEnd"/>
      <w:r w:rsidR="002E3449">
        <w:rPr>
          <w:color w:val="000000"/>
          <w:sz w:val="28"/>
          <w:szCs w:val="28"/>
        </w:rPr>
        <w:t xml:space="preserve"> действующим законодательством Российской Федерации и Еврейской автономной области</w:t>
      </w:r>
      <w:r w:rsidRPr="00FB11DD">
        <w:rPr>
          <w:color w:val="000000"/>
          <w:sz w:val="28"/>
          <w:szCs w:val="28"/>
        </w:rPr>
        <w:t>.</w:t>
      </w:r>
    </w:p>
    <w:p w:rsidR="00413D91" w:rsidRPr="00FB11DD" w:rsidRDefault="00413D91" w:rsidP="00413D91">
      <w:pPr>
        <w:tabs>
          <w:tab w:val="left" w:pos="709"/>
        </w:tabs>
        <w:ind w:firstLine="709"/>
        <w:jc w:val="both"/>
        <w:rPr>
          <w:color w:val="000000"/>
          <w:sz w:val="28"/>
          <w:szCs w:val="28"/>
        </w:rPr>
      </w:pPr>
      <w:r w:rsidRPr="00FB11DD">
        <w:rPr>
          <w:color w:val="000000"/>
          <w:sz w:val="28"/>
          <w:szCs w:val="28"/>
        </w:rPr>
        <w:t xml:space="preserve">18. Доход от реализации ЕСПБ зачисляется </w:t>
      </w:r>
      <w:r w:rsidR="00AB5350">
        <w:rPr>
          <w:color w:val="000000"/>
          <w:sz w:val="28"/>
          <w:szCs w:val="28"/>
        </w:rPr>
        <w:t>в доход областного бюджета на код администратора дохода (</w:t>
      </w:r>
      <w:r w:rsidR="00A34D64">
        <w:rPr>
          <w:color w:val="000000"/>
          <w:sz w:val="28"/>
          <w:szCs w:val="28"/>
        </w:rPr>
        <w:t>департамента</w:t>
      </w:r>
      <w:r w:rsidR="00AB5350">
        <w:rPr>
          <w:color w:val="000000"/>
          <w:sz w:val="28"/>
          <w:szCs w:val="28"/>
        </w:rPr>
        <w:t xml:space="preserve">) </w:t>
      </w:r>
      <w:r w:rsidRPr="00FB11DD">
        <w:rPr>
          <w:color w:val="000000"/>
          <w:sz w:val="28"/>
          <w:szCs w:val="28"/>
        </w:rPr>
        <w:t>и учитывается в доходах областного бюджета как компенсация затрат бюджетов субъектов Российской Федерации.</w:t>
      </w:r>
    </w:p>
    <w:p w:rsidR="00A6663E" w:rsidRDefault="00413D91" w:rsidP="00413D91">
      <w:pPr>
        <w:tabs>
          <w:tab w:val="left" w:pos="709"/>
          <w:tab w:val="left" w:pos="5387"/>
          <w:tab w:val="left" w:pos="5529"/>
        </w:tabs>
        <w:rPr>
          <w:color w:val="000000"/>
          <w:sz w:val="28"/>
          <w:szCs w:val="28"/>
        </w:rPr>
      </w:pPr>
      <w:r>
        <w:rPr>
          <w:color w:val="000000"/>
          <w:sz w:val="28"/>
          <w:szCs w:val="28"/>
        </w:rPr>
        <w:tab/>
      </w:r>
      <w:r>
        <w:rPr>
          <w:color w:val="000000"/>
          <w:sz w:val="28"/>
          <w:szCs w:val="28"/>
        </w:rPr>
        <w:tab/>
      </w:r>
      <w:r w:rsidR="00BC41AE">
        <w:rPr>
          <w:color w:val="000000"/>
          <w:sz w:val="28"/>
          <w:szCs w:val="28"/>
        </w:rPr>
        <w:t xml:space="preserve">  </w:t>
      </w:r>
    </w:p>
    <w:p w:rsidR="00A6663E" w:rsidRDefault="00A6663E" w:rsidP="00413D91">
      <w:pPr>
        <w:tabs>
          <w:tab w:val="left" w:pos="709"/>
          <w:tab w:val="left" w:pos="5387"/>
          <w:tab w:val="left" w:pos="5529"/>
        </w:tabs>
        <w:rPr>
          <w:color w:val="000000"/>
          <w:sz w:val="28"/>
          <w:szCs w:val="28"/>
        </w:rPr>
        <w:sectPr w:rsidR="00A6663E" w:rsidSect="00313F48">
          <w:headerReference w:type="default" r:id="rId10"/>
          <w:type w:val="continuous"/>
          <w:pgSz w:w="11907" w:h="16839" w:code="9"/>
          <w:pgMar w:top="1134" w:right="850" w:bottom="1134" w:left="1701" w:header="720" w:footer="720" w:gutter="0"/>
          <w:pgNumType w:start="1"/>
          <w:cols w:space="720"/>
          <w:noEndnote/>
          <w:titlePg/>
          <w:docGrid w:linePitch="245"/>
        </w:sectPr>
      </w:pPr>
    </w:p>
    <w:p w:rsidR="00413D91" w:rsidRDefault="00A6663E" w:rsidP="00413D91">
      <w:pPr>
        <w:tabs>
          <w:tab w:val="left" w:pos="709"/>
          <w:tab w:val="left" w:pos="5387"/>
          <w:tab w:val="left" w:pos="5529"/>
        </w:tabs>
        <w:rPr>
          <w:color w:val="000000"/>
          <w:sz w:val="28"/>
          <w:szCs w:val="28"/>
        </w:rPr>
      </w:pPr>
      <w:bookmarkStart w:id="0" w:name="_GoBack"/>
      <w:bookmarkEnd w:id="0"/>
      <w:r>
        <w:rPr>
          <w:color w:val="000000"/>
          <w:sz w:val="28"/>
          <w:szCs w:val="28"/>
        </w:rPr>
        <w:tab/>
      </w:r>
      <w:r>
        <w:rPr>
          <w:color w:val="000000"/>
          <w:sz w:val="28"/>
          <w:szCs w:val="28"/>
        </w:rPr>
        <w:tab/>
      </w:r>
      <w:r>
        <w:rPr>
          <w:color w:val="000000"/>
          <w:sz w:val="28"/>
          <w:szCs w:val="28"/>
        </w:rPr>
        <w:tab/>
      </w:r>
      <w:r w:rsidR="00413D91" w:rsidRPr="00DF357A">
        <w:rPr>
          <w:color w:val="000000"/>
          <w:sz w:val="28"/>
          <w:szCs w:val="28"/>
        </w:rPr>
        <w:t>УТВЕРЖДЕН</w:t>
      </w:r>
    </w:p>
    <w:p w:rsidR="00413D91" w:rsidRDefault="00413D91" w:rsidP="00413D91">
      <w:pPr>
        <w:tabs>
          <w:tab w:val="left" w:pos="709"/>
          <w:tab w:val="left" w:pos="5387"/>
          <w:tab w:val="left" w:pos="5529"/>
        </w:tabs>
        <w:rPr>
          <w:color w:val="000000"/>
          <w:sz w:val="28"/>
          <w:szCs w:val="28"/>
        </w:rPr>
      </w:pPr>
    </w:p>
    <w:p w:rsidR="00413D91" w:rsidRPr="00DF357A" w:rsidRDefault="00413D91" w:rsidP="00413D91">
      <w:pPr>
        <w:tabs>
          <w:tab w:val="left" w:pos="709"/>
        </w:tabs>
        <w:ind w:firstLine="709"/>
        <w:jc w:val="right"/>
        <w:rPr>
          <w:color w:val="000000"/>
          <w:sz w:val="28"/>
          <w:szCs w:val="28"/>
        </w:rPr>
      </w:pPr>
      <w:r>
        <w:rPr>
          <w:color w:val="000000"/>
          <w:sz w:val="28"/>
          <w:szCs w:val="28"/>
        </w:rPr>
        <w:t>П</w:t>
      </w:r>
      <w:r w:rsidRPr="00DF357A">
        <w:rPr>
          <w:color w:val="000000"/>
          <w:sz w:val="28"/>
          <w:szCs w:val="28"/>
        </w:rPr>
        <w:t>остановлением правительства</w:t>
      </w:r>
    </w:p>
    <w:p w:rsidR="00413D91" w:rsidRPr="00DF357A" w:rsidRDefault="00413D91" w:rsidP="00413D91">
      <w:pPr>
        <w:tabs>
          <w:tab w:val="left" w:pos="709"/>
        </w:tabs>
        <w:ind w:firstLine="709"/>
        <w:jc w:val="right"/>
        <w:rPr>
          <w:color w:val="000000"/>
          <w:sz w:val="28"/>
          <w:szCs w:val="28"/>
        </w:rPr>
      </w:pPr>
      <w:r w:rsidRPr="00DF357A">
        <w:rPr>
          <w:color w:val="000000"/>
          <w:sz w:val="28"/>
          <w:szCs w:val="28"/>
        </w:rPr>
        <w:t>Еврейской автономной области</w:t>
      </w:r>
    </w:p>
    <w:p w:rsidR="00413D91" w:rsidRPr="00DF357A" w:rsidRDefault="00413D91" w:rsidP="00413D91">
      <w:pPr>
        <w:tabs>
          <w:tab w:val="left" w:pos="709"/>
        </w:tabs>
        <w:ind w:firstLine="709"/>
        <w:jc w:val="right"/>
        <w:rPr>
          <w:color w:val="000000"/>
          <w:sz w:val="28"/>
          <w:szCs w:val="28"/>
        </w:rPr>
      </w:pPr>
      <w:r>
        <w:rPr>
          <w:color w:val="000000"/>
          <w:sz w:val="28"/>
          <w:szCs w:val="28"/>
        </w:rPr>
        <w:t>о</w:t>
      </w:r>
      <w:r w:rsidRPr="00DF357A">
        <w:rPr>
          <w:color w:val="000000"/>
          <w:sz w:val="28"/>
          <w:szCs w:val="28"/>
        </w:rPr>
        <w:t>т</w:t>
      </w:r>
      <w:r>
        <w:rPr>
          <w:color w:val="000000"/>
          <w:sz w:val="28"/>
          <w:szCs w:val="28"/>
        </w:rPr>
        <w:t>____</w:t>
      </w:r>
      <w:r w:rsidRPr="00DF357A">
        <w:rPr>
          <w:color w:val="000000"/>
          <w:sz w:val="28"/>
          <w:szCs w:val="28"/>
        </w:rPr>
        <w:t>____________ № ______</w:t>
      </w:r>
    </w:p>
    <w:p w:rsidR="00413D91" w:rsidRDefault="00413D91" w:rsidP="00413D91">
      <w:pPr>
        <w:tabs>
          <w:tab w:val="left" w:pos="709"/>
        </w:tabs>
        <w:ind w:firstLine="709"/>
        <w:jc w:val="center"/>
        <w:rPr>
          <w:color w:val="000000"/>
          <w:sz w:val="28"/>
          <w:szCs w:val="28"/>
        </w:rPr>
      </w:pPr>
    </w:p>
    <w:p w:rsidR="00413D91" w:rsidRPr="00DF357A" w:rsidRDefault="00413D91" w:rsidP="00413D91">
      <w:pPr>
        <w:tabs>
          <w:tab w:val="left" w:pos="709"/>
        </w:tabs>
        <w:ind w:firstLine="709"/>
        <w:jc w:val="center"/>
        <w:rPr>
          <w:color w:val="000000"/>
          <w:sz w:val="28"/>
          <w:szCs w:val="28"/>
        </w:rPr>
      </w:pPr>
    </w:p>
    <w:p w:rsidR="00413D91" w:rsidRPr="00DF357A" w:rsidRDefault="00413D91" w:rsidP="00413D91">
      <w:pPr>
        <w:tabs>
          <w:tab w:val="left" w:pos="709"/>
        </w:tabs>
        <w:ind w:firstLine="709"/>
        <w:jc w:val="center"/>
        <w:rPr>
          <w:color w:val="000000"/>
          <w:sz w:val="28"/>
          <w:szCs w:val="28"/>
        </w:rPr>
      </w:pPr>
      <w:r w:rsidRPr="00DF357A">
        <w:rPr>
          <w:color w:val="000000"/>
          <w:sz w:val="28"/>
          <w:szCs w:val="28"/>
        </w:rPr>
        <w:t>Порядок</w:t>
      </w:r>
    </w:p>
    <w:p w:rsidR="00413D91" w:rsidRPr="00DF357A" w:rsidRDefault="00413D91" w:rsidP="00413D91">
      <w:pPr>
        <w:tabs>
          <w:tab w:val="left" w:pos="709"/>
        </w:tabs>
        <w:ind w:firstLine="709"/>
        <w:jc w:val="center"/>
        <w:rPr>
          <w:color w:val="000000"/>
          <w:sz w:val="28"/>
          <w:szCs w:val="28"/>
        </w:rPr>
      </w:pPr>
      <w:r w:rsidRPr="00DF357A">
        <w:rPr>
          <w:color w:val="000000"/>
          <w:sz w:val="28"/>
          <w:szCs w:val="28"/>
        </w:rPr>
        <w:t>возмещения выпадающих доходов автоперевозчикам,</w:t>
      </w:r>
    </w:p>
    <w:p w:rsidR="00413D91" w:rsidRPr="00DF357A" w:rsidRDefault="00413D91" w:rsidP="00413D91">
      <w:pPr>
        <w:tabs>
          <w:tab w:val="left" w:pos="709"/>
        </w:tabs>
        <w:ind w:firstLine="709"/>
        <w:jc w:val="center"/>
        <w:rPr>
          <w:color w:val="000000"/>
          <w:sz w:val="28"/>
          <w:szCs w:val="28"/>
        </w:rPr>
      </w:pPr>
      <w:proofErr w:type="gramStart"/>
      <w:r w:rsidRPr="00DF357A">
        <w:rPr>
          <w:color w:val="000000"/>
          <w:sz w:val="28"/>
          <w:szCs w:val="28"/>
        </w:rPr>
        <w:t>осуществляющим</w:t>
      </w:r>
      <w:proofErr w:type="gramEnd"/>
      <w:r w:rsidRPr="00DF357A">
        <w:rPr>
          <w:color w:val="000000"/>
          <w:sz w:val="28"/>
          <w:szCs w:val="28"/>
        </w:rPr>
        <w:t xml:space="preserve"> перевозки отдельных категорий граждан</w:t>
      </w:r>
    </w:p>
    <w:p w:rsidR="00413D91" w:rsidRPr="00DF357A" w:rsidRDefault="00413D91" w:rsidP="00413D91">
      <w:pPr>
        <w:tabs>
          <w:tab w:val="left" w:pos="709"/>
        </w:tabs>
        <w:ind w:firstLine="709"/>
        <w:jc w:val="center"/>
        <w:rPr>
          <w:color w:val="000000"/>
          <w:sz w:val="28"/>
          <w:szCs w:val="28"/>
        </w:rPr>
      </w:pPr>
      <w:r w:rsidRPr="00DF357A">
        <w:rPr>
          <w:color w:val="000000"/>
          <w:sz w:val="28"/>
          <w:szCs w:val="28"/>
        </w:rPr>
        <w:t>автомобильным транспортом общего пользования (кроме такси)</w:t>
      </w:r>
    </w:p>
    <w:p w:rsidR="00413D91" w:rsidRPr="00DF357A" w:rsidRDefault="00413D91" w:rsidP="00413D91">
      <w:pPr>
        <w:tabs>
          <w:tab w:val="left" w:pos="709"/>
        </w:tabs>
        <w:ind w:firstLine="709"/>
        <w:jc w:val="center"/>
        <w:rPr>
          <w:color w:val="000000"/>
          <w:sz w:val="28"/>
          <w:szCs w:val="28"/>
        </w:rPr>
      </w:pPr>
      <w:r w:rsidRPr="00DF357A">
        <w:rPr>
          <w:color w:val="000000"/>
          <w:sz w:val="28"/>
          <w:szCs w:val="28"/>
        </w:rPr>
        <w:t>по межмуниципальным маршрутам регулярных перевозок,</w:t>
      </w:r>
    </w:p>
    <w:p w:rsidR="00413D91" w:rsidRPr="00DF357A" w:rsidRDefault="00413D91" w:rsidP="00413D91">
      <w:pPr>
        <w:tabs>
          <w:tab w:val="left" w:pos="709"/>
        </w:tabs>
        <w:ind w:firstLine="709"/>
        <w:jc w:val="center"/>
        <w:rPr>
          <w:color w:val="000000"/>
          <w:sz w:val="28"/>
          <w:szCs w:val="28"/>
        </w:rPr>
      </w:pPr>
      <w:proofErr w:type="gramStart"/>
      <w:r w:rsidRPr="00DF357A">
        <w:rPr>
          <w:color w:val="000000"/>
          <w:sz w:val="28"/>
          <w:szCs w:val="28"/>
        </w:rPr>
        <w:t>перечень</w:t>
      </w:r>
      <w:proofErr w:type="gramEnd"/>
      <w:r w:rsidRPr="00DF357A">
        <w:rPr>
          <w:color w:val="000000"/>
          <w:sz w:val="28"/>
          <w:szCs w:val="28"/>
        </w:rPr>
        <w:t xml:space="preserve"> которых утверждается правительством</w:t>
      </w:r>
    </w:p>
    <w:p w:rsidR="00413D91" w:rsidRPr="00DF357A" w:rsidRDefault="00413D91" w:rsidP="00413D91">
      <w:pPr>
        <w:tabs>
          <w:tab w:val="left" w:pos="709"/>
        </w:tabs>
        <w:ind w:firstLine="709"/>
        <w:jc w:val="center"/>
        <w:rPr>
          <w:color w:val="000000"/>
          <w:sz w:val="28"/>
          <w:szCs w:val="28"/>
        </w:rPr>
      </w:pPr>
      <w:r w:rsidRPr="00DF357A">
        <w:rPr>
          <w:color w:val="000000"/>
          <w:sz w:val="28"/>
          <w:szCs w:val="28"/>
        </w:rPr>
        <w:t xml:space="preserve">Еврейской автономной области </w:t>
      </w:r>
    </w:p>
    <w:p w:rsidR="00413D91" w:rsidRPr="00DF357A" w:rsidRDefault="00413D91" w:rsidP="00413D91">
      <w:pPr>
        <w:tabs>
          <w:tab w:val="left" w:pos="709"/>
        </w:tabs>
        <w:ind w:firstLine="709"/>
        <w:jc w:val="both"/>
        <w:rPr>
          <w:color w:val="000000"/>
          <w:sz w:val="28"/>
          <w:szCs w:val="28"/>
        </w:rPr>
      </w:pPr>
    </w:p>
    <w:p w:rsidR="00413D91" w:rsidRPr="00BA667C" w:rsidRDefault="00413D91" w:rsidP="00413D91">
      <w:pPr>
        <w:tabs>
          <w:tab w:val="left" w:pos="709"/>
        </w:tabs>
        <w:ind w:firstLine="709"/>
        <w:jc w:val="both"/>
        <w:rPr>
          <w:color w:val="000000"/>
          <w:sz w:val="28"/>
          <w:szCs w:val="28"/>
        </w:rPr>
      </w:pPr>
      <w:r w:rsidRPr="00BA667C">
        <w:rPr>
          <w:color w:val="000000"/>
          <w:sz w:val="28"/>
          <w:szCs w:val="28"/>
        </w:rPr>
        <w:t xml:space="preserve">1. </w:t>
      </w:r>
      <w:proofErr w:type="gramStart"/>
      <w:r w:rsidRPr="00BA667C">
        <w:rPr>
          <w:color w:val="000000"/>
          <w:sz w:val="28"/>
          <w:szCs w:val="28"/>
        </w:rPr>
        <w:t xml:space="preserve">Настоящий Порядок возмещения выпадающих доходов автоперевозчикам, осуществляющим перевозки отдельных категорий граждан автомобильным транспортом общего пользования (кроме такси) по межмуниципальным маршрутам регулярных перевозок, перечень которых утверждается правительством Еврейской автономной области (далее </w:t>
      </w:r>
      <w:r>
        <w:rPr>
          <w:color w:val="000000"/>
          <w:sz w:val="28"/>
          <w:szCs w:val="28"/>
        </w:rPr>
        <w:t>–</w:t>
      </w:r>
      <w:r w:rsidRPr="00BA667C">
        <w:rPr>
          <w:color w:val="000000"/>
          <w:sz w:val="28"/>
          <w:szCs w:val="28"/>
        </w:rPr>
        <w:t xml:space="preserve"> Порядок), определяет механизм возмещения автоперевозчикам выпадающих доходов, </w:t>
      </w:r>
      <w:r w:rsidR="002A7F5D">
        <w:rPr>
          <w:color w:val="000000"/>
          <w:sz w:val="28"/>
          <w:szCs w:val="28"/>
        </w:rPr>
        <w:t xml:space="preserve">возникающих в результате предоставления </w:t>
      </w:r>
      <w:r w:rsidRPr="00BA667C">
        <w:rPr>
          <w:color w:val="000000"/>
          <w:sz w:val="28"/>
          <w:szCs w:val="28"/>
        </w:rPr>
        <w:t>неработающим гражданам из числа лиц,</w:t>
      </w:r>
      <w:r>
        <w:rPr>
          <w:color w:val="000000"/>
          <w:sz w:val="28"/>
          <w:szCs w:val="28"/>
        </w:rPr>
        <w:t xml:space="preserve"> указанных </w:t>
      </w:r>
      <w:r w:rsidRPr="00BA667C">
        <w:rPr>
          <w:color w:val="000000"/>
          <w:sz w:val="28"/>
          <w:szCs w:val="28"/>
        </w:rPr>
        <w:t>в статье</w:t>
      </w:r>
      <w:r>
        <w:rPr>
          <w:color w:val="000000"/>
          <w:sz w:val="28"/>
          <w:szCs w:val="28"/>
        </w:rPr>
        <w:t xml:space="preserve"> 12 </w:t>
      </w:r>
      <w:r w:rsidRPr="00BA667C">
        <w:rPr>
          <w:color w:val="000000"/>
          <w:sz w:val="28"/>
          <w:szCs w:val="28"/>
        </w:rPr>
        <w:t>закона Еврейской</w:t>
      </w:r>
      <w:r>
        <w:rPr>
          <w:color w:val="000000"/>
          <w:sz w:val="28"/>
          <w:szCs w:val="28"/>
        </w:rPr>
        <w:t xml:space="preserve"> автономной области </w:t>
      </w:r>
      <w:r w:rsidRPr="00BA667C">
        <w:rPr>
          <w:color w:val="000000"/>
          <w:sz w:val="28"/>
          <w:szCs w:val="28"/>
        </w:rPr>
        <w:t>от 30.05.2011 № 939-ОЗ «О мерах социальной</w:t>
      </w:r>
      <w:proofErr w:type="gramEnd"/>
      <w:r w:rsidRPr="00BA667C">
        <w:rPr>
          <w:color w:val="000000"/>
          <w:sz w:val="28"/>
          <w:szCs w:val="28"/>
        </w:rPr>
        <w:t xml:space="preserve"> </w:t>
      </w:r>
      <w:proofErr w:type="gramStart"/>
      <w:r w:rsidRPr="00BA667C">
        <w:rPr>
          <w:color w:val="000000"/>
          <w:sz w:val="28"/>
          <w:szCs w:val="28"/>
        </w:rPr>
        <w:t xml:space="preserve">поддержки отдельных категорий граждан в Еврейской автономной области», состоящим в садоводческих, огороднических </w:t>
      </w:r>
      <w:r>
        <w:rPr>
          <w:color w:val="000000"/>
          <w:sz w:val="28"/>
          <w:szCs w:val="28"/>
        </w:rPr>
        <w:t>н</w:t>
      </w:r>
      <w:r w:rsidRPr="00BA667C">
        <w:rPr>
          <w:color w:val="000000"/>
          <w:sz w:val="28"/>
          <w:szCs w:val="28"/>
        </w:rPr>
        <w:t xml:space="preserve">екоммерческих </w:t>
      </w:r>
      <w:r>
        <w:rPr>
          <w:color w:val="000000"/>
          <w:sz w:val="28"/>
          <w:szCs w:val="28"/>
        </w:rPr>
        <w:t>товариществах</w:t>
      </w:r>
      <w:r w:rsidRPr="00BA667C">
        <w:rPr>
          <w:color w:val="000000"/>
          <w:sz w:val="28"/>
          <w:szCs w:val="28"/>
        </w:rPr>
        <w:t xml:space="preserve"> либо ведущим садоводство, огородничество в</w:t>
      </w:r>
      <w:r>
        <w:rPr>
          <w:color w:val="000000"/>
          <w:sz w:val="28"/>
          <w:szCs w:val="28"/>
        </w:rPr>
        <w:t xml:space="preserve"> индивидуальном порядке (далее –</w:t>
      </w:r>
      <w:r w:rsidRPr="00BA667C">
        <w:rPr>
          <w:color w:val="000000"/>
          <w:sz w:val="28"/>
          <w:szCs w:val="28"/>
        </w:rPr>
        <w:t xml:space="preserve"> граждане), </w:t>
      </w:r>
      <w:r w:rsidR="00C57857">
        <w:rPr>
          <w:color w:val="000000"/>
          <w:sz w:val="28"/>
          <w:szCs w:val="28"/>
        </w:rPr>
        <w:t>и</w:t>
      </w:r>
      <w:r w:rsidRPr="00BA667C">
        <w:rPr>
          <w:color w:val="000000"/>
          <w:sz w:val="28"/>
          <w:szCs w:val="28"/>
        </w:rPr>
        <w:t xml:space="preserve"> членам их семей, относящимся к эт</w:t>
      </w:r>
      <w:r>
        <w:rPr>
          <w:color w:val="000000"/>
          <w:sz w:val="28"/>
          <w:szCs w:val="28"/>
        </w:rPr>
        <w:t>ой же категории граждан (далее –</w:t>
      </w:r>
      <w:r w:rsidRPr="00BA667C">
        <w:rPr>
          <w:color w:val="000000"/>
          <w:sz w:val="28"/>
          <w:szCs w:val="28"/>
        </w:rPr>
        <w:t xml:space="preserve"> члены семей граждан), льготного проезда на автомобильном транспорте общего пользования (кроме такси) по межмуниципальным маршрутам регулярных перевозок, перечень которых </w:t>
      </w:r>
      <w:r>
        <w:rPr>
          <w:color w:val="000000"/>
          <w:sz w:val="28"/>
          <w:szCs w:val="28"/>
        </w:rPr>
        <w:t xml:space="preserve">утверждается </w:t>
      </w:r>
      <w:r w:rsidRPr="00BA667C">
        <w:rPr>
          <w:color w:val="000000"/>
          <w:sz w:val="28"/>
          <w:szCs w:val="28"/>
        </w:rPr>
        <w:t>п</w:t>
      </w:r>
      <w:r>
        <w:rPr>
          <w:color w:val="000000"/>
          <w:sz w:val="28"/>
          <w:szCs w:val="28"/>
        </w:rPr>
        <w:t xml:space="preserve">равительством </w:t>
      </w:r>
      <w:r w:rsidRPr="00BA667C">
        <w:rPr>
          <w:color w:val="000000"/>
          <w:sz w:val="28"/>
          <w:szCs w:val="28"/>
        </w:rPr>
        <w:t>Еврейской</w:t>
      </w:r>
      <w:r>
        <w:rPr>
          <w:color w:val="000000"/>
          <w:sz w:val="28"/>
          <w:szCs w:val="28"/>
        </w:rPr>
        <w:t xml:space="preserve"> автономной </w:t>
      </w:r>
      <w:r w:rsidRPr="00BA667C">
        <w:rPr>
          <w:color w:val="000000"/>
          <w:sz w:val="28"/>
          <w:szCs w:val="28"/>
        </w:rPr>
        <w:t>области</w:t>
      </w:r>
      <w:r>
        <w:rPr>
          <w:color w:val="000000"/>
          <w:sz w:val="28"/>
          <w:szCs w:val="28"/>
        </w:rPr>
        <w:t xml:space="preserve"> </w:t>
      </w:r>
      <w:r w:rsidRPr="00BA667C">
        <w:rPr>
          <w:color w:val="000000"/>
          <w:sz w:val="28"/>
          <w:szCs w:val="28"/>
        </w:rPr>
        <w:t>(далее</w:t>
      </w:r>
      <w:r>
        <w:rPr>
          <w:color w:val="000000"/>
          <w:sz w:val="28"/>
          <w:szCs w:val="28"/>
        </w:rPr>
        <w:t xml:space="preserve"> –</w:t>
      </w:r>
      <w:r w:rsidRPr="00BA667C">
        <w:rPr>
          <w:color w:val="000000"/>
          <w:sz w:val="28"/>
          <w:szCs w:val="28"/>
        </w:rPr>
        <w:t xml:space="preserve"> сезонные</w:t>
      </w:r>
      <w:proofErr w:type="gramEnd"/>
      <w:r w:rsidRPr="00BA667C">
        <w:rPr>
          <w:color w:val="000000"/>
          <w:sz w:val="28"/>
          <w:szCs w:val="28"/>
        </w:rPr>
        <w:t xml:space="preserve"> маршруты).</w:t>
      </w:r>
    </w:p>
    <w:p w:rsidR="00413D91" w:rsidRPr="00BA667C" w:rsidRDefault="00413D91" w:rsidP="00413D91">
      <w:pPr>
        <w:tabs>
          <w:tab w:val="left" w:pos="709"/>
        </w:tabs>
        <w:ind w:firstLine="709"/>
        <w:jc w:val="both"/>
        <w:rPr>
          <w:color w:val="000000"/>
          <w:sz w:val="28"/>
          <w:szCs w:val="28"/>
        </w:rPr>
      </w:pPr>
      <w:r w:rsidRPr="00BA667C">
        <w:rPr>
          <w:color w:val="000000"/>
          <w:sz w:val="28"/>
          <w:szCs w:val="28"/>
        </w:rPr>
        <w:t>Возмещение выпадающих доходов, возникающих в результате предоставления граждан</w:t>
      </w:r>
      <w:r w:rsidR="00C57857">
        <w:rPr>
          <w:color w:val="000000"/>
          <w:sz w:val="28"/>
          <w:szCs w:val="28"/>
        </w:rPr>
        <w:t>ам</w:t>
      </w:r>
      <w:r w:rsidRPr="00BA667C">
        <w:rPr>
          <w:color w:val="000000"/>
          <w:sz w:val="28"/>
          <w:szCs w:val="28"/>
        </w:rPr>
        <w:t xml:space="preserve"> и член</w:t>
      </w:r>
      <w:r w:rsidR="00C57857">
        <w:rPr>
          <w:color w:val="000000"/>
          <w:sz w:val="28"/>
          <w:szCs w:val="28"/>
        </w:rPr>
        <w:t>ам</w:t>
      </w:r>
      <w:r w:rsidRPr="00BA667C">
        <w:rPr>
          <w:color w:val="000000"/>
          <w:sz w:val="28"/>
          <w:szCs w:val="28"/>
        </w:rPr>
        <w:t xml:space="preserve"> семей граждан </w:t>
      </w:r>
      <w:r w:rsidR="00FE7E19">
        <w:rPr>
          <w:color w:val="000000"/>
          <w:sz w:val="28"/>
          <w:szCs w:val="28"/>
        </w:rPr>
        <w:t>льготного проезда</w:t>
      </w:r>
      <w:r w:rsidR="00FE7E19" w:rsidRPr="00BA667C">
        <w:rPr>
          <w:color w:val="000000"/>
          <w:sz w:val="28"/>
          <w:szCs w:val="28"/>
        </w:rPr>
        <w:t xml:space="preserve"> </w:t>
      </w:r>
      <w:r w:rsidRPr="00BA667C">
        <w:rPr>
          <w:color w:val="000000"/>
          <w:sz w:val="28"/>
          <w:szCs w:val="28"/>
        </w:rPr>
        <w:t>на автомобильном транспорте общего пользования (кроме такси) по сезонным маршрутам, осуществляется в виде субсидии.</w:t>
      </w:r>
    </w:p>
    <w:p w:rsidR="00413D91" w:rsidRPr="00BA667C" w:rsidRDefault="00BC41AE" w:rsidP="00413D91">
      <w:pPr>
        <w:tabs>
          <w:tab w:val="left" w:pos="709"/>
        </w:tabs>
        <w:ind w:firstLine="709"/>
        <w:jc w:val="both"/>
        <w:rPr>
          <w:color w:val="000000"/>
          <w:sz w:val="28"/>
          <w:szCs w:val="28"/>
        </w:rPr>
      </w:pPr>
      <w:r>
        <w:rPr>
          <w:color w:val="000000"/>
          <w:sz w:val="28"/>
          <w:szCs w:val="28"/>
        </w:rPr>
        <w:t xml:space="preserve">2. </w:t>
      </w:r>
      <w:proofErr w:type="gramStart"/>
      <w:r>
        <w:rPr>
          <w:color w:val="000000"/>
          <w:sz w:val="28"/>
          <w:szCs w:val="28"/>
        </w:rPr>
        <w:t>Субсидия</w:t>
      </w:r>
      <w:r w:rsidR="00413D91" w:rsidRPr="00BA667C">
        <w:rPr>
          <w:color w:val="000000"/>
          <w:sz w:val="28"/>
          <w:szCs w:val="28"/>
        </w:rPr>
        <w:t xml:space="preserve"> </w:t>
      </w:r>
      <w:r w:rsidR="002A7F5D">
        <w:rPr>
          <w:color w:val="000000"/>
          <w:sz w:val="28"/>
          <w:szCs w:val="28"/>
        </w:rPr>
        <w:t>на в</w:t>
      </w:r>
      <w:r w:rsidR="002A7F5D" w:rsidRPr="00BA667C">
        <w:rPr>
          <w:color w:val="000000"/>
          <w:sz w:val="28"/>
          <w:szCs w:val="28"/>
        </w:rPr>
        <w:t>озмещение выпадающих доходов, возникающих в результате предоставления граждан</w:t>
      </w:r>
      <w:r w:rsidR="002A7F5D">
        <w:rPr>
          <w:color w:val="000000"/>
          <w:sz w:val="28"/>
          <w:szCs w:val="28"/>
        </w:rPr>
        <w:t>ам</w:t>
      </w:r>
      <w:r w:rsidR="002A7F5D" w:rsidRPr="00BA667C">
        <w:rPr>
          <w:color w:val="000000"/>
          <w:sz w:val="28"/>
          <w:szCs w:val="28"/>
        </w:rPr>
        <w:t xml:space="preserve"> и член</w:t>
      </w:r>
      <w:r w:rsidR="002A7F5D">
        <w:rPr>
          <w:color w:val="000000"/>
          <w:sz w:val="28"/>
          <w:szCs w:val="28"/>
        </w:rPr>
        <w:t>ам</w:t>
      </w:r>
      <w:r w:rsidR="002A7F5D" w:rsidRPr="00BA667C">
        <w:rPr>
          <w:color w:val="000000"/>
          <w:sz w:val="28"/>
          <w:szCs w:val="28"/>
        </w:rPr>
        <w:t xml:space="preserve"> семей граждан </w:t>
      </w:r>
      <w:r w:rsidR="002A7F5D">
        <w:rPr>
          <w:color w:val="000000"/>
          <w:sz w:val="28"/>
          <w:szCs w:val="28"/>
        </w:rPr>
        <w:t xml:space="preserve">льготного проезда </w:t>
      </w:r>
      <w:r w:rsidR="002A7F5D" w:rsidRPr="00BA667C">
        <w:rPr>
          <w:color w:val="000000"/>
          <w:sz w:val="28"/>
          <w:szCs w:val="28"/>
        </w:rPr>
        <w:t>на автомобильном транспорте общего пользования (кроме такси) по сезонным маршрутам</w:t>
      </w:r>
      <w:r w:rsidR="002A7F5D">
        <w:rPr>
          <w:color w:val="000000"/>
          <w:sz w:val="28"/>
          <w:szCs w:val="28"/>
        </w:rPr>
        <w:t xml:space="preserve"> (далее – субсидия) </w:t>
      </w:r>
      <w:r>
        <w:rPr>
          <w:color w:val="000000"/>
          <w:sz w:val="28"/>
          <w:szCs w:val="28"/>
        </w:rPr>
        <w:t>предоставляе</w:t>
      </w:r>
      <w:r w:rsidR="00413D91" w:rsidRPr="00BA667C">
        <w:rPr>
          <w:color w:val="000000"/>
          <w:sz w:val="28"/>
          <w:szCs w:val="28"/>
        </w:rPr>
        <w:t>тся юридическим лицам, индивидуальным предпринимателям, осуществляющим перевозки граждан и членов семей граждан автомобильн</w:t>
      </w:r>
      <w:r>
        <w:rPr>
          <w:color w:val="000000"/>
          <w:sz w:val="28"/>
          <w:szCs w:val="28"/>
        </w:rPr>
        <w:t>ым</w:t>
      </w:r>
      <w:r w:rsidR="00413D91" w:rsidRPr="00BA667C">
        <w:rPr>
          <w:color w:val="000000"/>
          <w:sz w:val="28"/>
          <w:szCs w:val="28"/>
        </w:rPr>
        <w:t xml:space="preserve"> транспорт</w:t>
      </w:r>
      <w:r>
        <w:rPr>
          <w:color w:val="000000"/>
          <w:sz w:val="28"/>
          <w:szCs w:val="28"/>
        </w:rPr>
        <w:t>ом</w:t>
      </w:r>
      <w:r w:rsidR="00413D91" w:rsidRPr="00BA667C">
        <w:rPr>
          <w:color w:val="000000"/>
          <w:sz w:val="28"/>
          <w:szCs w:val="28"/>
        </w:rPr>
        <w:t xml:space="preserve"> общего пользования (кроме такси</w:t>
      </w:r>
      <w:r w:rsidR="00413D91">
        <w:rPr>
          <w:color w:val="000000"/>
          <w:sz w:val="28"/>
          <w:szCs w:val="28"/>
        </w:rPr>
        <w:t>) по сезонным маршрутам (далее –</w:t>
      </w:r>
      <w:r w:rsidR="00413D91" w:rsidRPr="00BA667C">
        <w:rPr>
          <w:color w:val="000000"/>
          <w:sz w:val="28"/>
          <w:szCs w:val="28"/>
        </w:rPr>
        <w:t xml:space="preserve"> автоперевозчики):</w:t>
      </w:r>
      <w:proofErr w:type="gramEnd"/>
    </w:p>
    <w:p w:rsidR="00413D91" w:rsidRPr="00BA667C" w:rsidRDefault="00413D91" w:rsidP="00413D91">
      <w:pPr>
        <w:tabs>
          <w:tab w:val="left" w:pos="709"/>
        </w:tabs>
        <w:ind w:firstLine="709"/>
        <w:jc w:val="both"/>
        <w:rPr>
          <w:color w:val="000000"/>
          <w:sz w:val="28"/>
          <w:szCs w:val="28"/>
        </w:rPr>
      </w:pPr>
      <w:proofErr w:type="gramStart"/>
      <w:r>
        <w:rPr>
          <w:color w:val="000000"/>
          <w:sz w:val="28"/>
          <w:szCs w:val="28"/>
        </w:rPr>
        <w:t>- </w:t>
      </w:r>
      <w:r w:rsidRPr="00BA667C">
        <w:rPr>
          <w:color w:val="000000"/>
          <w:sz w:val="28"/>
          <w:szCs w:val="28"/>
        </w:rPr>
        <w:t xml:space="preserve">по регулируемым тарифам </w:t>
      </w:r>
      <w:r w:rsidR="00BC41AE">
        <w:rPr>
          <w:color w:val="000000"/>
          <w:sz w:val="28"/>
          <w:szCs w:val="28"/>
        </w:rPr>
        <w:t>на основании</w:t>
      </w:r>
      <w:r w:rsidRPr="00BA667C">
        <w:rPr>
          <w:color w:val="000000"/>
          <w:sz w:val="28"/>
          <w:szCs w:val="28"/>
        </w:rPr>
        <w:t xml:space="preserve"> заключенн</w:t>
      </w:r>
      <w:r w:rsidR="00BC41AE">
        <w:rPr>
          <w:color w:val="000000"/>
          <w:sz w:val="28"/>
          <w:szCs w:val="28"/>
        </w:rPr>
        <w:t>ого</w:t>
      </w:r>
      <w:r w:rsidRPr="00BA667C">
        <w:rPr>
          <w:color w:val="000000"/>
          <w:sz w:val="28"/>
          <w:szCs w:val="28"/>
        </w:rPr>
        <w:t xml:space="preserve"> государственн</w:t>
      </w:r>
      <w:r w:rsidR="00BC41AE">
        <w:rPr>
          <w:color w:val="000000"/>
          <w:sz w:val="28"/>
          <w:szCs w:val="28"/>
        </w:rPr>
        <w:t>ого</w:t>
      </w:r>
      <w:r w:rsidRPr="00BA667C">
        <w:rPr>
          <w:color w:val="000000"/>
          <w:sz w:val="28"/>
          <w:szCs w:val="28"/>
        </w:rPr>
        <w:t xml:space="preserve"> или муниципальн</w:t>
      </w:r>
      <w:r w:rsidR="00BC41AE">
        <w:rPr>
          <w:color w:val="000000"/>
          <w:sz w:val="28"/>
          <w:szCs w:val="28"/>
        </w:rPr>
        <w:t>ого</w:t>
      </w:r>
      <w:r w:rsidRPr="00BA667C">
        <w:rPr>
          <w:color w:val="000000"/>
          <w:sz w:val="28"/>
          <w:szCs w:val="28"/>
        </w:rPr>
        <w:t xml:space="preserve"> контракт</w:t>
      </w:r>
      <w:r w:rsidR="00BC41AE">
        <w:rPr>
          <w:color w:val="000000"/>
          <w:sz w:val="28"/>
          <w:szCs w:val="28"/>
        </w:rPr>
        <w:t>а</w:t>
      </w:r>
      <w:r w:rsidRPr="00BA667C">
        <w:rPr>
          <w:color w:val="000000"/>
          <w:sz w:val="28"/>
          <w:szCs w:val="28"/>
        </w:rPr>
        <w:t xml:space="preserve"> на оказание услуг по перевозке пассажиров автомобильным транспортом общего пользования по сезонным маршрутам </w:t>
      </w:r>
      <w:r>
        <w:rPr>
          <w:color w:val="000000"/>
          <w:sz w:val="28"/>
          <w:szCs w:val="28"/>
        </w:rPr>
        <w:t>по регулируемым тарифам (далее –</w:t>
      </w:r>
      <w:r w:rsidRPr="00BA667C">
        <w:rPr>
          <w:color w:val="000000"/>
          <w:sz w:val="28"/>
          <w:szCs w:val="28"/>
        </w:rPr>
        <w:t xml:space="preserve"> контракт)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roofErr w:type="gramEnd"/>
    </w:p>
    <w:p w:rsidR="00413D91" w:rsidRPr="00BA667C" w:rsidRDefault="00413D91" w:rsidP="00413D91">
      <w:pPr>
        <w:tabs>
          <w:tab w:val="left" w:pos="709"/>
        </w:tabs>
        <w:ind w:firstLine="709"/>
        <w:jc w:val="both"/>
        <w:rPr>
          <w:color w:val="000000"/>
          <w:sz w:val="28"/>
          <w:szCs w:val="28"/>
        </w:rPr>
      </w:pPr>
      <w:r>
        <w:rPr>
          <w:color w:val="000000"/>
          <w:sz w:val="28"/>
          <w:szCs w:val="28"/>
        </w:rPr>
        <w:t>- </w:t>
      </w:r>
      <w:r w:rsidRPr="00BA667C">
        <w:rPr>
          <w:color w:val="000000"/>
          <w:sz w:val="28"/>
          <w:szCs w:val="28"/>
        </w:rPr>
        <w:t>по нерегулируемым тарифам в соответствии со свидетельством об осуществлении перевозок по сезонным марш</w:t>
      </w:r>
      <w:r>
        <w:rPr>
          <w:color w:val="000000"/>
          <w:sz w:val="28"/>
          <w:szCs w:val="28"/>
        </w:rPr>
        <w:t>рутам (далее –</w:t>
      </w:r>
      <w:r w:rsidRPr="00BA667C">
        <w:rPr>
          <w:color w:val="000000"/>
          <w:sz w:val="28"/>
          <w:szCs w:val="28"/>
        </w:rPr>
        <w:t xml:space="preserve"> свидетельство);</w:t>
      </w:r>
    </w:p>
    <w:p w:rsidR="00413D91" w:rsidRPr="00BA667C" w:rsidRDefault="00413D91" w:rsidP="00413D91">
      <w:pPr>
        <w:tabs>
          <w:tab w:val="left" w:pos="709"/>
        </w:tabs>
        <w:ind w:firstLine="709"/>
        <w:jc w:val="both"/>
        <w:rPr>
          <w:color w:val="000000"/>
          <w:sz w:val="28"/>
          <w:szCs w:val="28"/>
        </w:rPr>
      </w:pPr>
      <w:r w:rsidRPr="00BA667C">
        <w:rPr>
          <w:color w:val="000000"/>
          <w:sz w:val="28"/>
          <w:szCs w:val="28"/>
        </w:rPr>
        <w:t>- в соответствии с ка</w:t>
      </w:r>
      <w:r>
        <w:rPr>
          <w:color w:val="000000"/>
          <w:sz w:val="28"/>
          <w:szCs w:val="28"/>
        </w:rPr>
        <w:t>ртой сезонного маршрута (далее –</w:t>
      </w:r>
      <w:r w:rsidRPr="00BA667C">
        <w:rPr>
          <w:color w:val="000000"/>
          <w:sz w:val="28"/>
          <w:szCs w:val="28"/>
        </w:rPr>
        <w:t xml:space="preserve"> карта). </w:t>
      </w:r>
    </w:p>
    <w:p w:rsidR="00413D91" w:rsidRDefault="00AE2798" w:rsidP="00413D91">
      <w:pPr>
        <w:tabs>
          <w:tab w:val="left" w:pos="709"/>
        </w:tabs>
        <w:ind w:firstLine="709"/>
        <w:jc w:val="both"/>
        <w:rPr>
          <w:color w:val="000000"/>
          <w:sz w:val="28"/>
          <w:szCs w:val="28"/>
        </w:rPr>
      </w:pPr>
      <w:r>
        <w:rPr>
          <w:color w:val="000000"/>
          <w:sz w:val="28"/>
          <w:szCs w:val="28"/>
        </w:rPr>
        <w:t>Условиями предоставления субсидий автоперевозчикам являются</w:t>
      </w:r>
      <w:r w:rsidR="00413D91">
        <w:rPr>
          <w:color w:val="000000"/>
          <w:sz w:val="28"/>
          <w:szCs w:val="28"/>
        </w:rPr>
        <w:t>:</w:t>
      </w:r>
    </w:p>
    <w:p w:rsidR="00413D91" w:rsidRDefault="00413D91" w:rsidP="00413D91">
      <w:pPr>
        <w:tabs>
          <w:tab w:val="left" w:pos="709"/>
        </w:tabs>
        <w:ind w:firstLine="709"/>
        <w:jc w:val="both"/>
        <w:rPr>
          <w:color w:val="000000"/>
          <w:sz w:val="28"/>
          <w:szCs w:val="28"/>
        </w:rPr>
      </w:pPr>
      <w:r>
        <w:rPr>
          <w:color w:val="000000"/>
          <w:sz w:val="28"/>
          <w:szCs w:val="28"/>
        </w:rPr>
        <w:t xml:space="preserve">- </w:t>
      </w:r>
      <w:r w:rsidR="00AE2798">
        <w:rPr>
          <w:color w:val="000000"/>
          <w:sz w:val="28"/>
          <w:szCs w:val="28"/>
        </w:rPr>
        <w:t>предоставление автоперевозчиками</w:t>
      </w:r>
      <w:r w:rsidRPr="00BA667C">
        <w:rPr>
          <w:color w:val="000000"/>
          <w:sz w:val="28"/>
          <w:szCs w:val="28"/>
        </w:rPr>
        <w:t xml:space="preserve"> </w:t>
      </w:r>
      <w:r w:rsidR="00FE7E19">
        <w:rPr>
          <w:color w:val="000000"/>
          <w:sz w:val="28"/>
          <w:szCs w:val="28"/>
        </w:rPr>
        <w:t>льготн</w:t>
      </w:r>
      <w:r w:rsidR="00AE2798">
        <w:rPr>
          <w:color w:val="000000"/>
          <w:sz w:val="28"/>
          <w:szCs w:val="28"/>
        </w:rPr>
        <w:t>ого</w:t>
      </w:r>
      <w:r w:rsidR="00FE7E19">
        <w:rPr>
          <w:color w:val="000000"/>
          <w:sz w:val="28"/>
          <w:szCs w:val="28"/>
        </w:rPr>
        <w:t xml:space="preserve"> </w:t>
      </w:r>
      <w:r w:rsidRPr="00BA667C">
        <w:rPr>
          <w:color w:val="000000"/>
          <w:sz w:val="28"/>
          <w:szCs w:val="28"/>
        </w:rPr>
        <w:t>проезд</w:t>
      </w:r>
      <w:r w:rsidR="00AE2798">
        <w:rPr>
          <w:color w:val="000000"/>
          <w:sz w:val="28"/>
          <w:szCs w:val="28"/>
        </w:rPr>
        <w:t>а</w:t>
      </w:r>
      <w:r w:rsidRPr="00BA667C">
        <w:rPr>
          <w:color w:val="000000"/>
          <w:sz w:val="28"/>
          <w:szCs w:val="28"/>
        </w:rPr>
        <w:t xml:space="preserve"> гражданам, членам сем</w:t>
      </w:r>
      <w:r w:rsidR="00311582">
        <w:rPr>
          <w:color w:val="000000"/>
          <w:sz w:val="28"/>
          <w:szCs w:val="28"/>
        </w:rPr>
        <w:t>ей</w:t>
      </w:r>
      <w:r w:rsidRPr="00BA667C">
        <w:rPr>
          <w:color w:val="000000"/>
          <w:sz w:val="28"/>
          <w:szCs w:val="28"/>
        </w:rPr>
        <w:t xml:space="preserve"> граждан на основании </w:t>
      </w:r>
      <w:r>
        <w:rPr>
          <w:color w:val="000000"/>
          <w:sz w:val="28"/>
          <w:szCs w:val="28"/>
        </w:rPr>
        <w:t>единого социального проездного билета (далее – ЕСПБ)</w:t>
      </w:r>
      <w:r w:rsidRPr="00BA667C">
        <w:rPr>
          <w:color w:val="000000"/>
          <w:sz w:val="28"/>
          <w:szCs w:val="28"/>
        </w:rPr>
        <w:t xml:space="preserve"> на автомобильном транспорте общего пользования (кро</w:t>
      </w:r>
      <w:r>
        <w:rPr>
          <w:color w:val="000000"/>
          <w:sz w:val="28"/>
          <w:szCs w:val="28"/>
        </w:rPr>
        <w:t>ме такси) по сезонным маршрутам;</w:t>
      </w:r>
    </w:p>
    <w:p w:rsidR="00AE2798" w:rsidRDefault="00413D91" w:rsidP="00AE2798">
      <w:pPr>
        <w:spacing w:line="264" w:lineRule="auto"/>
        <w:ind w:firstLine="708"/>
        <w:jc w:val="both"/>
      </w:pPr>
      <w:r w:rsidRPr="005273F4">
        <w:rPr>
          <w:sz w:val="28"/>
          <w:szCs w:val="28"/>
        </w:rPr>
        <w:t xml:space="preserve">- </w:t>
      </w:r>
      <w:r w:rsidR="00AE2798">
        <w:rPr>
          <w:rFonts w:eastAsiaTheme="minorHAnsi"/>
          <w:sz w:val="28"/>
          <w:szCs w:val="28"/>
        </w:rPr>
        <w:t>согласие автоперевозчиков на осуществление в отношении них</w:t>
      </w:r>
      <w:r w:rsidR="00AE2798">
        <w:rPr>
          <w:sz w:val="28"/>
          <w:szCs w:val="28"/>
        </w:rPr>
        <w:t xml:space="preserve"> проверки </w:t>
      </w:r>
      <w:r w:rsidR="00AE2798" w:rsidRPr="006848A4">
        <w:rPr>
          <w:sz w:val="28"/>
          <w:szCs w:val="28"/>
        </w:rPr>
        <w:t>департаментом</w:t>
      </w:r>
      <w:r w:rsidR="00AE2798" w:rsidRPr="006848A4">
        <w:rPr>
          <w:rFonts w:eastAsiaTheme="minorHAnsi"/>
          <w:sz w:val="28"/>
          <w:szCs w:val="28"/>
        </w:rPr>
        <w:t xml:space="preserve"> социальной защиты населения правительства Еврейской автономной области (далее - департамент) </w:t>
      </w:r>
      <w:r w:rsidR="00AE2798" w:rsidRPr="006848A4">
        <w:rPr>
          <w:sz w:val="28"/>
          <w:szCs w:val="28"/>
        </w:rPr>
        <w:t xml:space="preserve">и </w:t>
      </w:r>
      <w:r w:rsidR="00AE2798">
        <w:rPr>
          <w:sz w:val="28"/>
          <w:szCs w:val="28"/>
        </w:rPr>
        <w:t xml:space="preserve">уполномоченными органами государственного финансового </w:t>
      </w:r>
      <w:proofErr w:type="gramStart"/>
      <w:r w:rsidR="00AE2798">
        <w:rPr>
          <w:sz w:val="28"/>
          <w:szCs w:val="28"/>
        </w:rPr>
        <w:t>контроля за</w:t>
      </w:r>
      <w:proofErr w:type="gramEnd"/>
      <w:r w:rsidR="00AE2798">
        <w:rPr>
          <w:sz w:val="28"/>
          <w:szCs w:val="28"/>
        </w:rPr>
        <w:t xml:space="preserve"> соблюдением целей, условий и порядка предоставления субсидии;</w:t>
      </w:r>
    </w:p>
    <w:p w:rsidR="00AE2798" w:rsidRDefault="00AE2798" w:rsidP="00AE2798">
      <w:pPr>
        <w:spacing w:line="264" w:lineRule="auto"/>
        <w:ind w:firstLine="708"/>
        <w:jc w:val="both"/>
        <w:rPr>
          <w:rFonts w:eastAsiaTheme="minorHAnsi"/>
          <w:sz w:val="28"/>
          <w:szCs w:val="28"/>
        </w:rPr>
      </w:pPr>
      <w:proofErr w:type="gramStart"/>
      <w:r>
        <w:rPr>
          <w:sz w:val="28"/>
          <w:szCs w:val="28"/>
        </w:rPr>
        <w:t xml:space="preserve">- </w:t>
      </w:r>
      <w:r>
        <w:rPr>
          <w:rFonts w:eastAsiaTheme="minorHAnsi"/>
          <w:sz w:val="28"/>
          <w:szCs w:val="28"/>
        </w:rPr>
        <w:t>автоперевозчики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Pr>
          <w:rFonts w:eastAsiaTheme="minorHAnsi"/>
          <w:sz w:val="28"/>
          <w:szCs w:val="28"/>
        </w:rPr>
        <w:t xml:space="preserve"> совокупности превышает 50 процентов;</w:t>
      </w:r>
    </w:p>
    <w:p w:rsidR="00413D91" w:rsidRPr="005273F4" w:rsidRDefault="00AE2798" w:rsidP="00AE2798">
      <w:pPr>
        <w:autoSpaceDE w:val="0"/>
        <w:autoSpaceDN w:val="0"/>
        <w:adjustRightInd w:val="0"/>
        <w:ind w:firstLine="708"/>
        <w:jc w:val="both"/>
        <w:rPr>
          <w:sz w:val="28"/>
          <w:szCs w:val="28"/>
        </w:rPr>
      </w:pPr>
      <w:r>
        <w:rPr>
          <w:rFonts w:eastAsiaTheme="minorHAnsi"/>
          <w:sz w:val="28"/>
          <w:szCs w:val="28"/>
        </w:rPr>
        <w:t>- автоперевозчики не должны получать средства из областного бюджета на основании иных нормативных правовых актов Еврейской автономной области на цели, указанные в пункте 4 настоящего Порядка</w:t>
      </w:r>
      <w:r w:rsidR="00413D91" w:rsidRPr="005273F4">
        <w:rPr>
          <w:sz w:val="28"/>
          <w:szCs w:val="28"/>
        </w:rPr>
        <w:t xml:space="preserve">. </w:t>
      </w:r>
    </w:p>
    <w:p w:rsidR="00413D91" w:rsidRDefault="00413D91" w:rsidP="00413D91">
      <w:pPr>
        <w:tabs>
          <w:tab w:val="left" w:pos="709"/>
        </w:tabs>
        <w:ind w:firstLine="709"/>
        <w:jc w:val="both"/>
        <w:rPr>
          <w:color w:val="000000"/>
          <w:sz w:val="28"/>
          <w:szCs w:val="28"/>
        </w:rPr>
      </w:pPr>
      <w:r w:rsidRPr="00BA667C">
        <w:rPr>
          <w:color w:val="000000"/>
          <w:sz w:val="28"/>
          <w:szCs w:val="28"/>
        </w:rPr>
        <w:t>3. Предоставление субсиди</w:t>
      </w:r>
      <w:r w:rsidR="001562F3">
        <w:rPr>
          <w:color w:val="000000"/>
          <w:sz w:val="28"/>
          <w:szCs w:val="28"/>
        </w:rPr>
        <w:t>й</w:t>
      </w:r>
      <w:r w:rsidRPr="00BA667C">
        <w:rPr>
          <w:color w:val="000000"/>
          <w:sz w:val="28"/>
          <w:szCs w:val="28"/>
        </w:rPr>
        <w:t xml:space="preserve"> автоперевозчикам производится на основании соглашений, заключаемых автоперевозчиками с </w:t>
      </w:r>
      <w:r w:rsidR="00023DEA">
        <w:rPr>
          <w:color w:val="000000"/>
          <w:sz w:val="28"/>
          <w:szCs w:val="28"/>
        </w:rPr>
        <w:t>департаментом</w:t>
      </w:r>
      <w:r w:rsidRPr="00BA667C">
        <w:rPr>
          <w:color w:val="000000"/>
          <w:sz w:val="28"/>
          <w:szCs w:val="28"/>
        </w:rPr>
        <w:t>, типов</w:t>
      </w:r>
      <w:r w:rsidR="001562F3">
        <w:rPr>
          <w:color w:val="000000"/>
          <w:sz w:val="28"/>
          <w:szCs w:val="28"/>
        </w:rPr>
        <w:t>ая</w:t>
      </w:r>
      <w:r w:rsidRPr="00BA667C">
        <w:rPr>
          <w:color w:val="000000"/>
          <w:sz w:val="28"/>
          <w:szCs w:val="28"/>
        </w:rPr>
        <w:t xml:space="preserve"> форм</w:t>
      </w:r>
      <w:r w:rsidR="001562F3">
        <w:rPr>
          <w:color w:val="000000"/>
          <w:sz w:val="28"/>
          <w:szCs w:val="28"/>
        </w:rPr>
        <w:t>а которых</w:t>
      </w:r>
      <w:r w:rsidRPr="00BA667C">
        <w:rPr>
          <w:color w:val="000000"/>
          <w:sz w:val="28"/>
          <w:szCs w:val="28"/>
        </w:rPr>
        <w:t xml:space="preserve"> утвержд</w:t>
      </w:r>
      <w:r w:rsidR="001562F3">
        <w:rPr>
          <w:color w:val="000000"/>
          <w:sz w:val="28"/>
          <w:szCs w:val="28"/>
        </w:rPr>
        <w:t>ается</w:t>
      </w:r>
      <w:r w:rsidRPr="00BA667C">
        <w:rPr>
          <w:color w:val="000000"/>
          <w:sz w:val="28"/>
          <w:szCs w:val="28"/>
        </w:rPr>
        <w:t xml:space="preserve"> приказом </w:t>
      </w:r>
      <w:r w:rsidR="00311582">
        <w:rPr>
          <w:color w:val="000000"/>
          <w:sz w:val="28"/>
          <w:szCs w:val="28"/>
        </w:rPr>
        <w:t xml:space="preserve">департамента </w:t>
      </w:r>
      <w:r w:rsidRPr="00BA667C">
        <w:rPr>
          <w:color w:val="000000"/>
          <w:sz w:val="28"/>
          <w:szCs w:val="28"/>
        </w:rPr>
        <w:t xml:space="preserve">финансов правительства </w:t>
      </w:r>
      <w:r w:rsidR="00FE7E19">
        <w:rPr>
          <w:color w:val="000000"/>
          <w:sz w:val="28"/>
          <w:szCs w:val="28"/>
        </w:rPr>
        <w:t xml:space="preserve">Еврейской автономной </w:t>
      </w:r>
      <w:r w:rsidRPr="00BA667C">
        <w:rPr>
          <w:color w:val="000000"/>
          <w:sz w:val="28"/>
          <w:szCs w:val="28"/>
        </w:rPr>
        <w:t xml:space="preserve">области. </w:t>
      </w:r>
    </w:p>
    <w:p w:rsidR="002C0E53" w:rsidRPr="00BA667C" w:rsidRDefault="002C0E53" w:rsidP="002C0E53">
      <w:pPr>
        <w:spacing w:line="264" w:lineRule="auto"/>
        <w:ind w:firstLine="708"/>
        <w:jc w:val="both"/>
        <w:rPr>
          <w:color w:val="000000"/>
          <w:sz w:val="28"/>
          <w:szCs w:val="28"/>
        </w:rPr>
      </w:pPr>
      <w:proofErr w:type="gramStart"/>
      <w:r w:rsidRPr="006848A4">
        <w:rPr>
          <w:rFonts w:eastAsiaTheme="minorHAnsi"/>
          <w:sz w:val="28"/>
          <w:szCs w:val="28"/>
        </w:rPr>
        <w:t xml:space="preserve">В случае уменьшения департаменту </w:t>
      </w:r>
      <w:r>
        <w:rPr>
          <w:rFonts w:eastAsiaTheme="minorHAnsi"/>
          <w:sz w:val="28"/>
          <w:szCs w:val="28"/>
        </w:rPr>
        <w:t xml:space="preserve">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включается условие о согласовании новых условий соглашения или о расторжении соглашения при </w:t>
      </w:r>
      <w:proofErr w:type="spellStart"/>
      <w:r>
        <w:rPr>
          <w:rFonts w:eastAsiaTheme="minorHAnsi"/>
          <w:sz w:val="28"/>
          <w:szCs w:val="28"/>
        </w:rPr>
        <w:t>недостижении</w:t>
      </w:r>
      <w:proofErr w:type="spellEnd"/>
      <w:r>
        <w:rPr>
          <w:rFonts w:eastAsiaTheme="minorHAnsi"/>
          <w:sz w:val="28"/>
          <w:szCs w:val="28"/>
        </w:rPr>
        <w:t xml:space="preserve"> согласия по новым условиям.</w:t>
      </w:r>
      <w:proofErr w:type="gramEnd"/>
    </w:p>
    <w:p w:rsidR="00413D91" w:rsidRDefault="00413D91" w:rsidP="00413D91">
      <w:pPr>
        <w:tabs>
          <w:tab w:val="left" w:pos="709"/>
        </w:tabs>
        <w:ind w:firstLine="709"/>
        <w:jc w:val="both"/>
        <w:rPr>
          <w:color w:val="000000"/>
          <w:sz w:val="28"/>
          <w:szCs w:val="28"/>
        </w:rPr>
      </w:pPr>
      <w:r w:rsidRPr="00BA667C">
        <w:rPr>
          <w:color w:val="000000"/>
          <w:sz w:val="28"/>
          <w:szCs w:val="28"/>
        </w:rPr>
        <w:t>4. Предоставление субсидии автоперевозчикам за счет средств областного бюджета осуществляется в целях возмещения автоперевозчикам выпадающих доходов, возникающих в результате предоставления граждан</w:t>
      </w:r>
      <w:r w:rsidR="002A7F5D">
        <w:rPr>
          <w:color w:val="000000"/>
          <w:sz w:val="28"/>
          <w:szCs w:val="28"/>
        </w:rPr>
        <w:t>ам</w:t>
      </w:r>
      <w:r w:rsidRPr="00BA667C">
        <w:rPr>
          <w:color w:val="000000"/>
          <w:sz w:val="28"/>
          <w:szCs w:val="28"/>
        </w:rPr>
        <w:t xml:space="preserve"> и член</w:t>
      </w:r>
      <w:r w:rsidR="002A7F5D">
        <w:rPr>
          <w:color w:val="000000"/>
          <w:sz w:val="28"/>
          <w:szCs w:val="28"/>
        </w:rPr>
        <w:t>ам</w:t>
      </w:r>
      <w:r w:rsidRPr="00BA667C">
        <w:rPr>
          <w:color w:val="000000"/>
          <w:sz w:val="28"/>
          <w:szCs w:val="28"/>
        </w:rPr>
        <w:t xml:space="preserve"> семей граждан </w:t>
      </w:r>
      <w:r w:rsidR="00FE7E19">
        <w:rPr>
          <w:color w:val="000000"/>
          <w:sz w:val="28"/>
          <w:szCs w:val="28"/>
        </w:rPr>
        <w:t>льготного</w:t>
      </w:r>
      <w:r w:rsidR="002A7F5D">
        <w:rPr>
          <w:color w:val="000000"/>
          <w:sz w:val="28"/>
          <w:szCs w:val="28"/>
        </w:rPr>
        <w:t xml:space="preserve"> проезда на </w:t>
      </w:r>
      <w:r w:rsidRPr="00BA667C">
        <w:rPr>
          <w:color w:val="000000"/>
          <w:sz w:val="28"/>
          <w:szCs w:val="28"/>
        </w:rPr>
        <w:t>автомобильн</w:t>
      </w:r>
      <w:r w:rsidR="002A7F5D">
        <w:rPr>
          <w:color w:val="000000"/>
          <w:sz w:val="28"/>
          <w:szCs w:val="28"/>
        </w:rPr>
        <w:t>ом</w:t>
      </w:r>
      <w:r w:rsidRPr="00BA667C">
        <w:rPr>
          <w:color w:val="000000"/>
          <w:sz w:val="28"/>
          <w:szCs w:val="28"/>
        </w:rPr>
        <w:t xml:space="preserve"> транспорт</w:t>
      </w:r>
      <w:r w:rsidR="002A7F5D">
        <w:rPr>
          <w:color w:val="000000"/>
          <w:sz w:val="28"/>
          <w:szCs w:val="28"/>
        </w:rPr>
        <w:t>е</w:t>
      </w:r>
      <w:r w:rsidRPr="00BA667C">
        <w:rPr>
          <w:color w:val="000000"/>
          <w:sz w:val="28"/>
          <w:szCs w:val="28"/>
        </w:rPr>
        <w:t xml:space="preserve"> общего пользования (кроме такси) по сезонным маршрутам на основании ЕСПБ.</w:t>
      </w:r>
    </w:p>
    <w:p w:rsidR="002C0E53" w:rsidRDefault="002C0E53" w:rsidP="002C0E53">
      <w:pPr>
        <w:spacing w:line="264" w:lineRule="auto"/>
        <w:ind w:firstLine="708"/>
        <w:jc w:val="both"/>
        <w:rPr>
          <w:rFonts w:eastAsiaTheme="minorHAnsi"/>
          <w:sz w:val="28"/>
          <w:szCs w:val="28"/>
        </w:rPr>
      </w:pPr>
      <w:r>
        <w:rPr>
          <w:sz w:val="28"/>
          <w:szCs w:val="28"/>
        </w:rPr>
        <w:t>Субсидия предоставляется департаментом, являющимся главным распорядителем средств областного бюджета</w:t>
      </w:r>
      <w:r>
        <w:rPr>
          <w:rFonts w:eastAsiaTheme="minorHAnsi"/>
          <w:sz w:val="28"/>
          <w:szCs w:val="28"/>
        </w:rPr>
        <w:t>.</w:t>
      </w:r>
    </w:p>
    <w:p w:rsidR="002C0E53" w:rsidRPr="00BA667C" w:rsidRDefault="002C0E53" w:rsidP="002C0E53">
      <w:pPr>
        <w:spacing w:line="264" w:lineRule="auto"/>
        <w:ind w:firstLine="708"/>
        <w:jc w:val="both"/>
        <w:rPr>
          <w:color w:val="000000"/>
          <w:sz w:val="28"/>
          <w:szCs w:val="28"/>
        </w:rPr>
      </w:pPr>
      <w:r>
        <w:rPr>
          <w:rFonts w:eastAsiaTheme="minorHAnsi"/>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при формировании проекта закона области об областном бюджете на очередной финансовый год и плановый период (проекта закона области о внесении изменений в закон области об областном бюджете на текущий финансовый год и плановый период).</w:t>
      </w:r>
    </w:p>
    <w:p w:rsidR="00413D91" w:rsidRPr="00BA667C" w:rsidRDefault="00413D91" w:rsidP="00413D91">
      <w:pPr>
        <w:tabs>
          <w:tab w:val="left" w:pos="709"/>
        </w:tabs>
        <w:ind w:firstLine="709"/>
        <w:jc w:val="both"/>
        <w:rPr>
          <w:color w:val="000000"/>
          <w:sz w:val="28"/>
          <w:szCs w:val="28"/>
        </w:rPr>
      </w:pPr>
      <w:r w:rsidRPr="00BA667C">
        <w:rPr>
          <w:color w:val="000000"/>
          <w:sz w:val="28"/>
          <w:szCs w:val="28"/>
        </w:rPr>
        <w:t>5. Субсидия предоставляется на основании следующих документов</w:t>
      </w:r>
      <w:r w:rsidR="001562F3">
        <w:rPr>
          <w:color w:val="000000"/>
          <w:sz w:val="28"/>
          <w:szCs w:val="28"/>
        </w:rPr>
        <w:t xml:space="preserve"> и сведений</w:t>
      </w:r>
      <w:r w:rsidRPr="00BA667C">
        <w:rPr>
          <w:color w:val="000000"/>
          <w:sz w:val="28"/>
          <w:szCs w:val="28"/>
        </w:rPr>
        <w:t>:</w:t>
      </w:r>
    </w:p>
    <w:p w:rsidR="00413D91" w:rsidRPr="00BA667C" w:rsidRDefault="00413D91" w:rsidP="00413D91">
      <w:pPr>
        <w:tabs>
          <w:tab w:val="left" w:pos="709"/>
        </w:tabs>
        <w:ind w:firstLine="709"/>
        <w:jc w:val="both"/>
        <w:rPr>
          <w:color w:val="000000"/>
          <w:sz w:val="28"/>
          <w:szCs w:val="28"/>
        </w:rPr>
      </w:pPr>
      <w:r w:rsidRPr="00BA667C">
        <w:rPr>
          <w:color w:val="000000"/>
          <w:sz w:val="28"/>
          <w:szCs w:val="28"/>
        </w:rPr>
        <w:t>5.1. Заявлени</w:t>
      </w:r>
      <w:r w:rsidR="00E14FE7">
        <w:rPr>
          <w:color w:val="000000"/>
          <w:sz w:val="28"/>
          <w:szCs w:val="28"/>
        </w:rPr>
        <w:t>я</w:t>
      </w:r>
      <w:r w:rsidRPr="00BA667C">
        <w:rPr>
          <w:color w:val="000000"/>
          <w:sz w:val="28"/>
          <w:szCs w:val="28"/>
        </w:rPr>
        <w:t xml:space="preserve"> о предоставлении субсидии по форме, утвержденной </w:t>
      </w:r>
      <w:r w:rsidR="00023DEA">
        <w:rPr>
          <w:color w:val="000000"/>
          <w:sz w:val="28"/>
          <w:szCs w:val="28"/>
        </w:rPr>
        <w:t>департаментом</w:t>
      </w:r>
      <w:r w:rsidRPr="00BA667C">
        <w:rPr>
          <w:color w:val="000000"/>
          <w:sz w:val="28"/>
          <w:szCs w:val="28"/>
        </w:rPr>
        <w:t>.</w:t>
      </w:r>
    </w:p>
    <w:p w:rsidR="00413D91" w:rsidRPr="00BA667C" w:rsidRDefault="00413D91" w:rsidP="00413D91">
      <w:pPr>
        <w:tabs>
          <w:tab w:val="left" w:pos="709"/>
        </w:tabs>
        <w:ind w:firstLine="709"/>
        <w:jc w:val="both"/>
        <w:rPr>
          <w:color w:val="000000"/>
          <w:sz w:val="28"/>
          <w:szCs w:val="28"/>
        </w:rPr>
      </w:pPr>
      <w:r w:rsidRPr="00BA667C">
        <w:rPr>
          <w:color w:val="000000"/>
          <w:sz w:val="28"/>
          <w:szCs w:val="28"/>
        </w:rPr>
        <w:t>5.2. Сведени</w:t>
      </w:r>
      <w:r w:rsidR="00E14FE7">
        <w:rPr>
          <w:color w:val="000000"/>
          <w:sz w:val="28"/>
          <w:szCs w:val="28"/>
        </w:rPr>
        <w:t>й</w:t>
      </w:r>
      <w:r w:rsidRPr="00BA667C">
        <w:rPr>
          <w:color w:val="000000"/>
          <w:sz w:val="28"/>
          <w:szCs w:val="28"/>
        </w:rPr>
        <w:t xml:space="preserve"> из Единого государственного реестра юридических лиц или из Единого государственного реестра индивидуальных предпринимателей.</w:t>
      </w:r>
    </w:p>
    <w:p w:rsidR="00413D91" w:rsidRDefault="004B4642" w:rsidP="00413D91">
      <w:pPr>
        <w:tabs>
          <w:tab w:val="left" w:pos="709"/>
        </w:tabs>
        <w:ind w:firstLine="709"/>
        <w:jc w:val="both"/>
        <w:rPr>
          <w:color w:val="000000"/>
          <w:sz w:val="28"/>
          <w:szCs w:val="28"/>
        </w:rPr>
      </w:pPr>
      <w:r>
        <w:rPr>
          <w:color w:val="000000"/>
          <w:sz w:val="28"/>
          <w:szCs w:val="28"/>
        </w:rPr>
        <w:t>5.3. Копи</w:t>
      </w:r>
      <w:r w:rsidR="00E14FE7">
        <w:rPr>
          <w:color w:val="000000"/>
          <w:sz w:val="28"/>
          <w:szCs w:val="28"/>
        </w:rPr>
        <w:t>и</w:t>
      </w:r>
      <w:r>
        <w:rPr>
          <w:color w:val="000000"/>
          <w:sz w:val="28"/>
          <w:szCs w:val="28"/>
        </w:rPr>
        <w:t xml:space="preserve"> свидетельства, либо копи</w:t>
      </w:r>
      <w:r w:rsidR="00E14FE7">
        <w:rPr>
          <w:color w:val="000000"/>
          <w:sz w:val="28"/>
          <w:szCs w:val="28"/>
        </w:rPr>
        <w:t>и</w:t>
      </w:r>
      <w:r w:rsidR="00413D91" w:rsidRPr="00BA667C">
        <w:rPr>
          <w:color w:val="000000"/>
          <w:sz w:val="28"/>
          <w:szCs w:val="28"/>
        </w:rPr>
        <w:t xml:space="preserve"> контракта, либо копи</w:t>
      </w:r>
      <w:r w:rsidR="00E14FE7">
        <w:rPr>
          <w:color w:val="000000"/>
          <w:sz w:val="28"/>
          <w:szCs w:val="28"/>
        </w:rPr>
        <w:t>и</w:t>
      </w:r>
      <w:r w:rsidR="00413D91" w:rsidRPr="00BA667C">
        <w:rPr>
          <w:color w:val="000000"/>
          <w:sz w:val="28"/>
          <w:szCs w:val="28"/>
        </w:rPr>
        <w:t xml:space="preserve"> карты.</w:t>
      </w:r>
    </w:p>
    <w:p w:rsidR="002C0E53" w:rsidRDefault="002C0E53" w:rsidP="002C0E53">
      <w:pPr>
        <w:spacing w:line="264" w:lineRule="auto"/>
        <w:ind w:firstLine="708"/>
        <w:jc w:val="both"/>
        <w:rPr>
          <w:rFonts w:eastAsiaTheme="minorHAnsi"/>
          <w:sz w:val="28"/>
          <w:szCs w:val="28"/>
        </w:rPr>
      </w:pPr>
      <w:r>
        <w:rPr>
          <w:rFonts w:eastAsiaTheme="minorHAnsi"/>
          <w:sz w:val="28"/>
          <w:szCs w:val="28"/>
        </w:rPr>
        <w:t xml:space="preserve">5.4. </w:t>
      </w:r>
      <w:proofErr w:type="gramStart"/>
      <w:r>
        <w:rPr>
          <w:rFonts w:eastAsiaTheme="minorHAnsi"/>
          <w:sz w:val="28"/>
          <w:szCs w:val="28"/>
        </w:rPr>
        <w:t xml:space="preserve">Справки, подписанной автоперевозчиком и главным бухгалтером (при наличии), подтверждающей, что автоперевозчик </w:t>
      </w:r>
      <w:r w:rsidR="0041530F">
        <w:rPr>
          <w:rFonts w:eastAsiaTheme="minorHAnsi"/>
          <w:sz w:val="28"/>
          <w:szCs w:val="28"/>
        </w:rPr>
        <w:t xml:space="preserve">по состоянию </w:t>
      </w:r>
      <w:r w:rsidR="0041530F">
        <w:rPr>
          <w:rFonts w:eastAsiaTheme="minorHAnsi"/>
          <w:sz w:val="28"/>
          <w:szCs w:val="28"/>
        </w:rPr>
        <w:t>на дату не ранее чем 20-е число месяца, предшествующего месяцу подачи заявления о предоставлении субсидии</w:t>
      </w:r>
      <w:r w:rsidR="0041530F">
        <w:rPr>
          <w:rFonts w:eastAsiaTheme="minorHAnsi"/>
          <w:sz w:val="28"/>
          <w:szCs w:val="28"/>
        </w:rPr>
        <w:t xml:space="preserve">, </w:t>
      </w:r>
      <w:r>
        <w:rPr>
          <w:rFonts w:eastAsiaTheme="minorHAnsi"/>
          <w:sz w:val="28"/>
          <w:szCs w:val="28"/>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w:t>
      </w:r>
      <w:proofErr w:type="gramEnd"/>
      <w:r>
        <w:rPr>
          <w:rFonts w:eastAsiaTheme="minorHAnsi"/>
          <w:sz w:val="28"/>
          <w:szCs w:val="28"/>
        </w:rPr>
        <w:t xml:space="preserve">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w:t>
      </w:r>
      <w:r w:rsidR="0041530F">
        <w:rPr>
          <w:rFonts w:eastAsiaTheme="minorHAnsi"/>
          <w:sz w:val="28"/>
          <w:szCs w:val="28"/>
        </w:rPr>
        <w:t>купности превышает 50 процентов</w:t>
      </w:r>
      <w:r>
        <w:rPr>
          <w:rFonts w:eastAsiaTheme="minorHAnsi"/>
          <w:sz w:val="28"/>
          <w:szCs w:val="28"/>
        </w:rPr>
        <w:t>.</w:t>
      </w:r>
    </w:p>
    <w:p w:rsidR="002C0E53" w:rsidRDefault="002C0E53" w:rsidP="002C0E53">
      <w:pPr>
        <w:spacing w:line="264" w:lineRule="auto"/>
        <w:ind w:firstLine="708"/>
        <w:jc w:val="both"/>
        <w:rPr>
          <w:rFonts w:eastAsiaTheme="minorHAnsi"/>
          <w:sz w:val="28"/>
          <w:szCs w:val="28"/>
        </w:rPr>
      </w:pPr>
      <w:r>
        <w:rPr>
          <w:rFonts w:eastAsiaTheme="minorHAnsi"/>
          <w:sz w:val="28"/>
          <w:szCs w:val="28"/>
        </w:rPr>
        <w:t xml:space="preserve">5.5. </w:t>
      </w:r>
      <w:proofErr w:type="gramStart"/>
      <w:r>
        <w:rPr>
          <w:rFonts w:eastAsiaTheme="minorHAnsi"/>
          <w:sz w:val="28"/>
          <w:szCs w:val="28"/>
        </w:rPr>
        <w:t xml:space="preserve">Справки, подписанной автоперевозчиком и главным бухгалтером (при наличии), подтверждающей, что автоперевозчик </w:t>
      </w:r>
      <w:r w:rsidR="0041530F">
        <w:rPr>
          <w:rFonts w:eastAsiaTheme="minorHAnsi"/>
          <w:sz w:val="28"/>
          <w:szCs w:val="28"/>
        </w:rPr>
        <w:t xml:space="preserve">по состоянию </w:t>
      </w:r>
      <w:r w:rsidR="0041530F">
        <w:rPr>
          <w:rFonts w:eastAsiaTheme="minorHAnsi"/>
          <w:sz w:val="28"/>
          <w:szCs w:val="28"/>
        </w:rPr>
        <w:t>на дату не ранее чем 25-е число месяца, предшествующего месяцу подачи заявления о предоставлении субсидии</w:t>
      </w:r>
      <w:r w:rsidR="0041530F">
        <w:rPr>
          <w:rFonts w:eastAsiaTheme="minorHAnsi"/>
          <w:sz w:val="28"/>
          <w:szCs w:val="28"/>
        </w:rPr>
        <w:t xml:space="preserve"> </w:t>
      </w:r>
      <w:r>
        <w:rPr>
          <w:rFonts w:eastAsiaTheme="minorHAnsi"/>
          <w:sz w:val="28"/>
          <w:szCs w:val="28"/>
        </w:rPr>
        <w:t>не получает средства из областного бюджета на основании иных нормативных правовых актов Еврейской автономной области на цели, указанные в пункте 4 настоящего Порядка,.</w:t>
      </w:r>
      <w:proofErr w:type="gramEnd"/>
    </w:p>
    <w:p w:rsidR="002E3449" w:rsidRPr="00395B02" w:rsidRDefault="002E3449" w:rsidP="002C0E53">
      <w:pPr>
        <w:spacing w:line="264" w:lineRule="auto"/>
        <w:ind w:firstLine="708"/>
        <w:jc w:val="both"/>
      </w:pPr>
      <w:r>
        <w:rPr>
          <w:rFonts w:eastAsiaTheme="minorHAnsi"/>
          <w:sz w:val="28"/>
          <w:szCs w:val="28"/>
        </w:rPr>
        <w:t>5.6. Счетов с приложением контрольных талонов.</w:t>
      </w:r>
    </w:p>
    <w:p w:rsidR="00413D91" w:rsidRPr="00BA667C" w:rsidRDefault="00413D91" w:rsidP="00413D91">
      <w:pPr>
        <w:tabs>
          <w:tab w:val="left" w:pos="709"/>
        </w:tabs>
        <w:ind w:firstLine="709"/>
        <w:jc w:val="both"/>
        <w:rPr>
          <w:color w:val="000000"/>
          <w:sz w:val="28"/>
          <w:szCs w:val="28"/>
        </w:rPr>
      </w:pPr>
      <w:r w:rsidRPr="00BA667C">
        <w:rPr>
          <w:color w:val="000000"/>
          <w:sz w:val="28"/>
          <w:szCs w:val="28"/>
        </w:rPr>
        <w:t>6. Для получения субсидии автоперевозчик</w:t>
      </w:r>
      <w:r w:rsidR="002E3449">
        <w:rPr>
          <w:color w:val="000000"/>
          <w:sz w:val="28"/>
          <w:szCs w:val="28"/>
        </w:rPr>
        <w:t xml:space="preserve"> при первичном обращении</w:t>
      </w:r>
      <w:r w:rsidRPr="00BA667C">
        <w:rPr>
          <w:color w:val="000000"/>
          <w:sz w:val="28"/>
          <w:szCs w:val="28"/>
        </w:rPr>
        <w:t xml:space="preserve"> представляет в областное государственное бюджетное учреждение «Многофункциональный центр предоставления государственных и муниципальных услуг в Еврейской автономной обл</w:t>
      </w:r>
      <w:r>
        <w:rPr>
          <w:color w:val="000000"/>
          <w:sz w:val="28"/>
          <w:szCs w:val="28"/>
        </w:rPr>
        <w:t>асти» (далее –</w:t>
      </w:r>
      <w:r w:rsidRPr="00BA667C">
        <w:rPr>
          <w:color w:val="000000"/>
          <w:sz w:val="28"/>
          <w:szCs w:val="28"/>
        </w:rPr>
        <w:t xml:space="preserve"> ОГБУ «МФЦ») документы, предусмотренные подпунктами 5.1, 5.3</w:t>
      </w:r>
      <w:r w:rsidR="002C0E53">
        <w:rPr>
          <w:color w:val="000000"/>
          <w:sz w:val="28"/>
          <w:szCs w:val="28"/>
        </w:rPr>
        <w:t xml:space="preserve"> –</w:t>
      </w:r>
      <w:r w:rsidR="000903F2">
        <w:rPr>
          <w:color w:val="000000"/>
          <w:sz w:val="28"/>
          <w:szCs w:val="28"/>
        </w:rPr>
        <w:t xml:space="preserve"> 5.5</w:t>
      </w:r>
      <w:r w:rsidR="002C0E53">
        <w:rPr>
          <w:color w:val="000000"/>
          <w:sz w:val="28"/>
          <w:szCs w:val="28"/>
        </w:rPr>
        <w:t xml:space="preserve"> </w:t>
      </w:r>
      <w:r w:rsidRPr="00BA667C">
        <w:rPr>
          <w:color w:val="000000"/>
          <w:sz w:val="28"/>
          <w:szCs w:val="28"/>
        </w:rPr>
        <w:t xml:space="preserve"> пункта 5 настоящего Порядка.</w:t>
      </w:r>
    </w:p>
    <w:p w:rsidR="00413D91" w:rsidRPr="00BA667C" w:rsidRDefault="00413D91" w:rsidP="00413D91">
      <w:pPr>
        <w:tabs>
          <w:tab w:val="left" w:pos="709"/>
        </w:tabs>
        <w:ind w:firstLine="709"/>
        <w:jc w:val="both"/>
        <w:rPr>
          <w:color w:val="000000"/>
          <w:sz w:val="28"/>
          <w:szCs w:val="28"/>
        </w:rPr>
      </w:pPr>
      <w:r w:rsidRPr="00BA667C">
        <w:rPr>
          <w:color w:val="000000"/>
          <w:sz w:val="28"/>
          <w:szCs w:val="28"/>
        </w:rPr>
        <w:t>Документы, представляемые в копиях, должны быть заверены в установленном порядке. Если копии не заверены, они представляются с приложением оригиналов и заверяются специалистом ОГБУ «МФЦ», принимающим документы, после проверки их соответствия оригиналам.</w:t>
      </w:r>
    </w:p>
    <w:p w:rsidR="00413D91" w:rsidRPr="00BA667C" w:rsidRDefault="00FE7E19" w:rsidP="00413D91">
      <w:pPr>
        <w:tabs>
          <w:tab w:val="left" w:pos="709"/>
        </w:tabs>
        <w:ind w:firstLine="709"/>
        <w:jc w:val="both"/>
        <w:rPr>
          <w:color w:val="000000"/>
          <w:sz w:val="28"/>
          <w:szCs w:val="28"/>
        </w:rPr>
      </w:pPr>
      <w:r>
        <w:rPr>
          <w:color w:val="000000"/>
          <w:sz w:val="28"/>
          <w:szCs w:val="28"/>
        </w:rPr>
        <w:t xml:space="preserve">7. </w:t>
      </w:r>
      <w:r w:rsidR="00413D91" w:rsidRPr="00BA667C">
        <w:rPr>
          <w:color w:val="000000"/>
          <w:sz w:val="28"/>
          <w:szCs w:val="28"/>
        </w:rPr>
        <w:t>Заявления о предоставлении субсидии регистрируются в журнале регистрации входящей корреспонденции в порядке их поступления.</w:t>
      </w:r>
    </w:p>
    <w:p w:rsidR="00413D91" w:rsidRPr="00BA667C" w:rsidRDefault="00FE7E19" w:rsidP="00413D91">
      <w:pPr>
        <w:tabs>
          <w:tab w:val="left" w:pos="709"/>
        </w:tabs>
        <w:ind w:firstLine="709"/>
        <w:jc w:val="both"/>
        <w:rPr>
          <w:color w:val="000000"/>
          <w:sz w:val="28"/>
          <w:szCs w:val="28"/>
        </w:rPr>
      </w:pPr>
      <w:r>
        <w:rPr>
          <w:color w:val="000000"/>
          <w:sz w:val="28"/>
          <w:szCs w:val="28"/>
        </w:rPr>
        <w:t xml:space="preserve">8. </w:t>
      </w:r>
      <w:r w:rsidR="00413D91" w:rsidRPr="00BA667C">
        <w:rPr>
          <w:color w:val="000000"/>
          <w:sz w:val="28"/>
          <w:szCs w:val="28"/>
        </w:rPr>
        <w:t xml:space="preserve">ОГБУ «МФЦ» не вправе требовать от автоперевозчика представления </w:t>
      </w:r>
      <w:r w:rsidR="00AA783F">
        <w:rPr>
          <w:color w:val="000000"/>
          <w:sz w:val="28"/>
          <w:szCs w:val="28"/>
        </w:rPr>
        <w:t>сведений</w:t>
      </w:r>
      <w:r w:rsidR="00413D91" w:rsidRPr="00BA667C">
        <w:rPr>
          <w:color w:val="000000"/>
          <w:sz w:val="28"/>
          <w:szCs w:val="28"/>
        </w:rPr>
        <w:t>, предусмотренн</w:t>
      </w:r>
      <w:r w:rsidR="00AA783F">
        <w:rPr>
          <w:color w:val="000000"/>
          <w:sz w:val="28"/>
          <w:szCs w:val="28"/>
        </w:rPr>
        <w:t>ых</w:t>
      </w:r>
      <w:r w:rsidR="00413D91" w:rsidRPr="00BA667C">
        <w:rPr>
          <w:color w:val="000000"/>
          <w:sz w:val="28"/>
          <w:szCs w:val="28"/>
        </w:rPr>
        <w:t xml:space="preserve"> подпунктом 5.2 пункта 5 настоящего Порядка.</w:t>
      </w:r>
    </w:p>
    <w:p w:rsidR="00413D91" w:rsidRPr="00BA667C" w:rsidRDefault="00413D91" w:rsidP="00413D91">
      <w:pPr>
        <w:tabs>
          <w:tab w:val="left" w:pos="709"/>
        </w:tabs>
        <w:ind w:firstLine="709"/>
        <w:jc w:val="both"/>
        <w:rPr>
          <w:color w:val="000000"/>
          <w:sz w:val="28"/>
          <w:szCs w:val="28"/>
        </w:rPr>
      </w:pPr>
      <w:r w:rsidRPr="00BA667C">
        <w:rPr>
          <w:color w:val="000000"/>
          <w:sz w:val="28"/>
          <w:szCs w:val="28"/>
        </w:rPr>
        <w:t xml:space="preserve">Автоперевозчик вправе представить </w:t>
      </w:r>
      <w:r w:rsidR="00E14FE7">
        <w:rPr>
          <w:color w:val="000000"/>
          <w:sz w:val="28"/>
          <w:szCs w:val="28"/>
        </w:rPr>
        <w:t>сведения</w:t>
      </w:r>
      <w:r w:rsidRPr="00BA667C">
        <w:rPr>
          <w:color w:val="000000"/>
          <w:sz w:val="28"/>
          <w:szCs w:val="28"/>
        </w:rPr>
        <w:t>, предусмотренны</w:t>
      </w:r>
      <w:r w:rsidR="00E14FE7">
        <w:rPr>
          <w:color w:val="000000"/>
          <w:sz w:val="28"/>
          <w:szCs w:val="28"/>
        </w:rPr>
        <w:t>е</w:t>
      </w:r>
      <w:r w:rsidRPr="00BA667C">
        <w:rPr>
          <w:color w:val="000000"/>
          <w:sz w:val="28"/>
          <w:szCs w:val="28"/>
        </w:rPr>
        <w:t xml:space="preserve"> подпунктом 5.2 пункта 5 настоящего Порядка, в ОГБУ «МФЦ» по собственной инициативе.</w:t>
      </w:r>
    </w:p>
    <w:p w:rsidR="00413D91" w:rsidRPr="00BA667C" w:rsidRDefault="00413D91" w:rsidP="00413D91">
      <w:pPr>
        <w:tabs>
          <w:tab w:val="left" w:pos="709"/>
        </w:tabs>
        <w:ind w:firstLine="709"/>
        <w:jc w:val="both"/>
        <w:rPr>
          <w:color w:val="000000"/>
          <w:sz w:val="28"/>
          <w:szCs w:val="28"/>
        </w:rPr>
      </w:pPr>
      <w:r w:rsidRPr="00BA667C">
        <w:rPr>
          <w:color w:val="000000"/>
          <w:sz w:val="28"/>
          <w:szCs w:val="28"/>
        </w:rPr>
        <w:t xml:space="preserve">В </w:t>
      </w:r>
      <w:proofErr w:type="gramStart"/>
      <w:r w:rsidRPr="00BA667C">
        <w:rPr>
          <w:color w:val="000000"/>
          <w:sz w:val="28"/>
          <w:szCs w:val="28"/>
        </w:rPr>
        <w:t>случае</w:t>
      </w:r>
      <w:proofErr w:type="gramEnd"/>
      <w:r w:rsidR="00AA783F">
        <w:rPr>
          <w:color w:val="000000"/>
          <w:sz w:val="28"/>
          <w:szCs w:val="28"/>
        </w:rPr>
        <w:t>,</w:t>
      </w:r>
      <w:r w:rsidRPr="00BA667C">
        <w:rPr>
          <w:color w:val="000000"/>
          <w:sz w:val="28"/>
          <w:szCs w:val="28"/>
        </w:rPr>
        <w:t xml:space="preserve"> если автоперевозчик не представил </w:t>
      </w:r>
      <w:r w:rsidR="00AA783F">
        <w:rPr>
          <w:color w:val="000000"/>
          <w:sz w:val="28"/>
          <w:szCs w:val="28"/>
        </w:rPr>
        <w:t>сведения</w:t>
      </w:r>
      <w:r w:rsidRPr="00BA667C">
        <w:rPr>
          <w:color w:val="000000"/>
          <w:sz w:val="28"/>
          <w:szCs w:val="28"/>
        </w:rPr>
        <w:t>, предусмотренны</w:t>
      </w:r>
      <w:r w:rsidR="00AA783F">
        <w:rPr>
          <w:color w:val="000000"/>
          <w:sz w:val="28"/>
          <w:szCs w:val="28"/>
        </w:rPr>
        <w:t>е</w:t>
      </w:r>
      <w:r>
        <w:rPr>
          <w:color w:val="000000"/>
          <w:sz w:val="28"/>
          <w:szCs w:val="28"/>
        </w:rPr>
        <w:t xml:space="preserve"> подпунктом </w:t>
      </w:r>
      <w:r w:rsidRPr="00BA667C">
        <w:rPr>
          <w:color w:val="000000"/>
          <w:sz w:val="28"/>
          <w:szCs w:val="28"/>
        </w:rPr>
        <w:t>5.2</w:t>
      </w:r>
      <w:r>
        <w:rPr>
          <w:color w:val="000000"/>
          <w:sz w:val="28"/>
          <w:szCs w:val="28"/>
        </w:rPr>
        <w:t xml:space="preserve"> </w:t>
      </w:r>
      <w:r w:rsidRPr="00BA667C">
        <w:rPr>
          <w:color w:val="000000"/>
          <w:sz w:val="28"/>
          <w:szCs w:val="28"/>
        </w:rPr>
        <w:t>пункта</w:t>
      </w:r>
      <w:r>
        <w:rPr>
          <w:color w:val="000000"/>
          <w:sz w:val="28"/>
          <w:szCs w:val="28"/>
        </w:rPr>
        <w:t xml:space="preserve"> </w:t>
      </w:r>
      <w:r w:rsidRPr="00BA667C">
        <w:rPr>
          <w:color w:val="000000"/>
          <w:sz w:val="28"/>
          <w:szCs w:val="28"/>
        </w:rPr>
        <w:t>5</w:t>
      </w:r>
      <w:r>
        <w:rPr>
          <w:color w:val="000000"/>
          <w:sz w:val="28"/>
          <w:szCs w:val="28"/>
        </w:rPr>
        <w:t xml:space="preserve"> </w:t>
      </w:r>
      <w:r w:rsidRPr="00BA667C">
        <w:rPr>
          <w:color w:val="000000"/>
          <w:sz w:val="28"/>
          <w:szCs w:val="28"/>
        </w:rPr>
        <w:t>настоящего</w:t>
      </w:r>
      <w:r>
        <w:rPr>
          <w:color w:val="000000"/>
          <w:sz w:val="28"/>
          <w:szCs w:val="28"/>
        </w:rPr>
        <w:t xml:space="preserve"> </w:t>
      </w:r>
      <w:r w:rsidRPr="00BA667C">
        <w:rPr>
          <w:color w:val="000000"/>
          <w:sz w:val="28"/>
          <w:szCs w:val="28"/>
        </w:rPr>
        <w:t>Порядка,</w:t>
      </w:r>
      <w:r>
        <w:rPr>
          <w:color w:val="000000"/>
          <w:sz w:val="28"/>
          <w:szCs w:val="28"/>
        </w:rPr>
        <w:t xml:space="preserve">                   </w:t>
      </w:r>
      <w:r w:rsidRPr="00BA667C">
        <w:rPr>
          <w:color w:val="000000"/>
          <w:sz w:val="28"/>
          <w:szCs w:val="28"/>
        </w:rPr>
        <w:t>ОГБУ «МФЦ» в порядке межведомственного информационного взаимодействия запрашивает соответствующие подтверждающие сведения в соответствующих государственных органах.</w:t>
      </w:r>
    </w:p>
    <w:p w:rsidR="00413D91" w:rsidRPr="00BA667C" w:rsidRDefault="00FE7E19" w:rsidP="00413D91">
      <w:pPr>
        <w:tabs>
          <w:tab w:val="left" w:pos="709"/>
        </w:tabs>
        <w:ind w:firstLine="709"/>
        <w:jc w:val="both"/>
        <w:rPr>
          <w:color w:val="000000"/>
          <w:sz w:val="28"/>
          <w:szCs w:val="28"/>
        </w:rPr>
      </w:pPr>
      <w:r>
        <w:rPr>
          <w:color w:val="000000"/>
          <w:sz w:val="28"/>
          <w:szCs w:val="28"/>
        </w:rPr>
        <w:t>9</w:t>
      </w:r>
      <w:r w:rsidR="00413D91" w:rsidRPr="00BA667C">
        <w:rPr>
          <w:color w:val="000000"/>
          <w:sz w:val="28"/>
          <w:szCs w:val="28"/>
        </w:rPr>
        <w:t xml:space="preserve">. ОГБУ «МФЦ» в течение </w:t>
      </w:r>
      <w:r w:rsidR="00A34D64">
        <w:rPr>
          <w:color w:val="000000"/>
          <w:sz w:val="28"/>
          <w:szCs w:val="28"/>
        </w:rPr>
        <w:t>2</w:t>
      </w:r>
      <w:r w:rsidR="00413D91" w:rsidRPr="00BA667C">
        <w:rPr>
          <w:color w:val="000000"/>
          <w:sz w:val="28"/>
          <w:szCs w:val="28"/>
        </w:rPr>
        <w:t xml:space="preserve"> рабочих дней </w:t>
      </w:r>
      <w:proofErr w:type="gramStart"/>
      <w:r w:rsidR="00413D91" w:rsidRPr="00BA667C">
        <w:rPr>
          <w:color w:val="000000"/>
          <w:sz w:val="28"/>
          <w:szCs w:val="28"/>
        </w:rPr>
        <w:t>с даты поступления</w:t>
      </w:r>
      <w:proofErr w:type="gramEnd"/>
      <w:r w:rsidR="00413D91" w:rsidRPr="00BA667C">
        <w:rPr>
          <w:color w:val="000000"/>
          <w:sz w:val="28"/>
          <w:szCs w:val="28"/>
        </w:rPr>
        <w:t xml:space="preserve"> документов</w:t>
      </w:r>
      <w:r w:rsidR="00AA783F">
        <w:rPr>
          <w:color w:val="000000"/>
          <w:sz w:val="28"/>
          <w:szCs w:val="28"/>
        </w:rPr>
        <w:t xml:space="preserve"> и сведений</w:t>
      </w:r>
      <w:r w:rsidR="00413D91" w:rsidRPr="00BA667C">
        <w:rPr>
          <w:color w:val="000000"/>
          <w:sz w:val="28"/>
          <w:szCs w:val="28"/>
        </w:rPr>
        <w:t xml:space="preserve">, предусмотренных пунктом 5 настоящего Порядка, передает их в </w:t>
      </w:r>
      <w:r w:rsidR="00023DEA">
        <w:rPr>
          <w:color w:val="000000"/>
          <w:sz w:val="28"/>
          <w:szCs w:val="28"/>
        </w:rPr>
        <w:t>департамент</w:t>
      </w:r>
      <w:r w:rsidR="00413D91" w:rsidRPr="00BA667C">
        <w:rPr>
          <w:color w:val="000000"/>
          <w:sz w:val="28"/>
          <w:szCs w:val="28"/>
        </w:rPr>
        <w:t>.</w:t>
      </w:r>
    </w:p>
    <w:p w:rsidR="00FE7E19" w:rsidRPr="000903F2" w:rsidRDefault="00413D91" w:rsidP="00413D91">
      <w:pPr>
        <w:tabs>
          <w:tab w:val="left" w:pos="709"/>
        </w:tabs>
        <w:ind w:firstLine="709"/>
        <w:jc w:val="both"/>
        <w:rPr>
          <w:sz w:val="28"/>
          <w:szCs w:val="28"/>
        </w:rPr>
      </w:pPr>
      <w:proofErr w:type="gramStart"/>
      <w:r w:rsidRPr="000903F2">
        <w:rPr>
          <w:sz w:val="28"/>
          <w:szCs w:val="28"/>
        </w:rPr>
        <w:t>В случае</w:t>
      </w:r>
      <w:r w:rsidR="00AA783F">
        <w:rPr>
          <w:sz w:val="28"/>
          <w:szCs w:val="28"/>
        </w:rPr>
        <w:t>,</w:t>
      </w:r>
      <w:r w:rsidRPr="000903F2">
        <w:rPr>
          <w:sz w:val="28"/>
          <w:szCs w:val="28"/>
        </w:rPr>
        <w:t xml:space="preserve"> если в течение указанного срока в ОГБУ «МФЦ» не поступили сведени</w:t>
      </w:r>
      <w:r w:rsidR="008854F5" w:rsidRPr="000903F2">
        <w:rPr>
          <w:sz w:val="28"/>
          <w:szCs w:val="28"/>
        </w:rPr>
        <w:t>я</w:t>
      </w:r>
      <w:r w:rsidR="003F0BF2" w:rsidRPr="000903F2">
        <w:rPr>
          <w:sz w:val="28"/>
          <w:szCs w:val="28"/>
        </w:rPr>
        <w:t xml:space="preserve">, предусмотренные </w:t>
      </w:r>
      <w:r w:rsidR="008854F5" w:rsidRPr="000903F2">
        <w:rPr>
          <w:sz w:val="28"/>
          <w:szCs w:val="28"/>
        </w:rPr>
        <w:t xml:space="preserve"> </w:t>
      </w:r>
      <w:r w:rsidR="003F0BF2" w:rsidRPr="000903F2">
        <w:rPr>
          <w:sz w:val="28"/>
          <w:szCs w:val="28"/>
        </w:rPr>
        <w:t>подпунктом 5.2 пункта 5 настоящего Порядка</w:t>
      </w:r>
      <w:r w:rsidRPr="000903F2">
        <w:rPr>
          <w:sz w:val="28"/>
          <w:szCs w:val="28"/>
        </w:rPr>
        <w:t xml:space="preserve">, запрашиваемые в порядке межведомственного информационного взаимодействия, передача документов автоперевозчика </w:t>
      </w:r>
      <w:r w:rsidR="00A34D64">
        <w:rPr>
          <w:sz w:val="28"/>
          <w:szCs w:val="28"/>
        </w:rPr>
        <w:t>в департамент</w:t>
      </w:r>
      <w:r w:rsidR="000903F2" w:rsidRPr="000903F2">
        <w:rPr>
          <w:sz w:val="28"/>
          <w:szCs w:val="28"/>
        </w:rPr>
        <w:t xml:space="preserve"> </w:t>
      </w:r>
      <w:r w:rsidR="00793B9E">
        <w:rPr>
          <w:sz w:val="28"/>
          <w:szCs w:val="28"/>
        </w:rPr>
        <w:t xml:space="preserve">для </w:t>
      </w:r>
      <w:r w:rsidR="00793B9E" w:rsidRPr="00793B9E">
        <w:rPr>
          <w:sz w:val="28"/>
          <w:szCs w:val="28"/>
        </w:rPr>
        <w:t xml:space="preserve">принятия решения о предоставлении субсидии либо об отказе в предоставлении субсидии </w:t>
      </w:r>
      <w:r w:rsidRPr="000903F2">
        <w:rPr>
          <w:sz w:val="28"/>
          <w:szCs w:val="28"/>
        </w:rPr>
        <w:t xml:space="preserve">приостанавливается до получения </w:t>
      </w:r>
      <w:r w:rsidR="000903F2" w:rsidRPr="000903F2">
        <w:rPr>
          <w:sz w:val="28"/>
          <w:szCs w:val="28"/>
        </w:rPr>
        <w:t xml:space="preserve">данных </w:t>
      </w:r>
      <w:r w:rsidRPr="000903F2">
        <w:rPr>
          <w:sz w:val="28"/>
          <w:szCs w:val="28"/>
        </w:rPr>
        <w:t xml:space="preserve">сведений, но не более чем на 10 рабочих дней со дня </w:t>
      </w:r>
      <w:r w:rsidR="000903F2" w:rsidRPr="000903F2">
        <w:rPr>
          <w:sz w:val="28"/>
          <w:szCs w:val="28"/>
        </w:rPr>
        <w:t>поступления</w:t>
      </w:r>
      <w:r w:rsidRPr="000903F2">
        <w:rPr>
          <w:sz w:val="28"/>
          <w:szCs w:val="28"/>
        </w:rPr>
        <w:t xml:space="preserve"> от</w:t>
      </w:r>
      <w:proofErr w:type="gramEnd"/>
      <w:r w:rsidRPr="000903F2">
        <w:rPr>
          <w:sz w:val="28"/>
          <w:szCs w:val="28"/>
        </w:rPr>
        <w:t xml:space="preserve"> автоперевозчика документов, предусмотренных абзацем первым пункта 6 настоящего Порядка. </w:t>
      </w:r>
    </w:p>
    <w:p w:rsidR="00413D91" w:rsidRPr="00BA667C" w:rsidRDefault="00413D91" w:rsidP="00413D91">
      <w:pPr>
        <w:tabs>
          <w:tab w:val="left" w:pos="709"/>
        </w:tabs>
        <w:ind w:firstLine="709"/>
        <w:jc w:val="both"/>
        <w:rPr>
          <w:color w:val="000000"/>
          <w:sz w:val="28"/>
          <w:szCs w:val="28"/>
        </w:rPr>
      </w:pPr>
      <w:r w:rsidRPr="00BA667C">
        <w:rPr>
          <w:color w:val="000000"/>
          <w:sz w:val="28"/>
          <w:szCs w:val="28"/>
        </w:rPr>
        <w:t xml:space="preserve">ОГБУ «МФЦ» уведомляет автоперевозчика о приостановлении передачи документов </w:t>
      </w:r>
      <w:r w:rsidR="00AA783F">
        <w:rPr>
          <w:color w:val="000000"/>
          <w:sz w:val="28"/>
          <w:szCs w:val="28"/>
        </w:rPr>
        <w:t xml:space="preserve">в </w:t>
      </w:r>
      <w:r w:rsidR="00A34D64">
        <w:rPr>
          <w:color w:val="000000"/>
          <w:sz w:val="28"/>
          <w:szCs w:val="28"/>
        </w:rPr>
        <w:t>департамент</w:t>
      </w:r>
      <w:r w:rsidR="00AA783F">
        <w:rPr>
          <w:color w:val="000000"/>
          <w:sz w:val="28"/>
          <w:szCs w:val="28"/>
        </w:rPr>
        <w:t xml:space="preserve"> </w:t>
      </w:r>
      <w:r w:rsidRPr="00BA667C">
        <w:rPr>
          <w:color w:val="000000"/>
          <w:sz w:val="28"/>
          <w:szCs w:val="28"/>
        </w:rPr>
        <w:t>в течение 3 рабочих дней со дня принятия такого решения с указанием оснований приостановления.</w:t>
      </w:r>
    </w:p>
    <w:p w:rsidR="00413D91" w:rsidRPr="00BA667C" w:rsidRDefault="00FE7E19" w:rsidP="00413D91">
      <w:pPr>
        <w:tabs>
          <w:tab w:val="left" w:pos="709"/>
        </w:tabs>
        <w:ind w:firstLine="709"/>
        <w:jc w:val="both"/>
        <w:rPr>
          <w:color w:val="000000"/>
          <w:sz w:val="28"/>
          <w:szCs w:val="28"/>
        </w:rPr>
      </w:pPr>
      <w:r>
        <w:rPr>
          <w:color w:val="000000"/>
          <w:sz w:val="28"/>
          <w:szCs w:val="28"/>
        </w:rPr>
        <w:t>10</w:t>
      </w:r>
      <w:r w:rsidR="00413D91">
        <w:rPr>
          <w:color w:val="000000"/>
          <w:sz w:val="28"/>
          <w:szCs w:val="28"/>
        </w:rPr>
        <w:t xml:space="preserve">. </w:t>
      </w:r>
      <w:r w:rsidR="00A34D64">
        <w:rPr>
          <w:color w:val="000000"/>
          <w:sz w:val="28"/>
          <w:szCs w:val="28"/>
        </w:rPr>
        <w:t>Департамент</w:t>
      </w:r>
      <w:r w:rsidR="00413D91">
        <w:rPr>
          <w:color w:val="000000"/>
          <w:sz w:val="28"/>
          <w:szCs w:val="28"/>
        </w:rPr>
        <w:t xml:space="preserve"> в </w:t>
      </w:r>
      <w:r w:rsidR="00413D91" w:rsidRPr="00BA667C">
        <w:rPr>
          <w:color w:val="000000"/>
          <w:sz w:val="28"/>
          <w:szCs w:val="28"/>
        </w:rPr>
        <w:t>течение</w:t>
      </w:r>
      <w:r w:rsidR="00413D91">
        <w:rPr>
          <w:color w:val="000000"/>
          <w:sz w:val="28"/>
          <w:szCs w:val="28"/>
        </w:rPr>
        <w:t xml:space="preserve"> 10 </w:t>
      </w:r>
      <w:r w:rsidR="00413D91" w:rsidRPr="00BA667C">
        <w:rPr>
          <w:color w:val="000000"/>
          <w:sz w:val="28"/>
          <w:szCs w:val="28"/>
        </w:rPr>
        <w:t>рабочих дней</w:t>
      </w:r>
      <w:r w:rsidR="00413D91">
        <w:rPr>
          <w:color w:val="000000"/>
          <w:sz w:val="28"/>
          <w:szCs w:val="28"/>
        </w:rPr>
        <w:t xml:space="preserve"> </w:t>
      </w:r>
      <w:r w:rsidR="00413D91" w:rsidRPr="00BA667C">
        <w:rPr>
          <w:color w:val="000000"/>
          <w:sz w:val="28"/>
          <w:szCs w:val="28"/>
        </w:rPr>
        <w:t>со</w:t>
      </w:r>
      <w:r w:rsidR="00413D91">
        <w:rPr>
          <w:color w:val="000000"/>
          <w:sz w:val="28"/>
          <w:szCs w:val="28"/>
        </w:rPr>
        <w:t xml:space="preserve"> дня </w:t>
      </w:r>
      <w:r w:rsidR="00413D91" w:rsidRPr="00BA667C">
        <w:rPr>
          <w:color w:val="000000"/>
          <w:sz w:val="28"/>
          <w:szCs w:val="28"/>
        </w:rPr>
        <w:t xml:space="preserve">поступления </w:t>
      </w:r>
      <w:r w:rsidR="005273F4">
        <w:rPr>
          <w:color w:val="000000"/>
          <w:sz w:val="28"/>
          <w:szCs w:val="28"/>
        </w:rPr>
        <w:t xml:space="preserve">                           </w:t>
      </w:r>
      <w:r w:rsidR="00413D91" w:rsidRPr="00BA667C">
        <w:rPr>
          <w:color w:val="000000"/>
          <w:sz w:val="28"/>
          <w:szCs w:val="28"/>
        </w:rPr>
        <w:t>от</w:t>
      </w:r>
      <w:r w:rsidR="00413D91">
        <w:rPr>
          <w:color w:val="000000"/>
          <w:sz w:val="28"/>
          <w:szCs w:val="28"/>
        </w:rPr>
        <w:t xml:space="preserve"> </w:t>
      </w:r>
      <w:r w:rsidR="00413D91" w:rsidRPr="00BA667C">
        <w:rPr>
          <w:color w:val="000000"/>
          <w:sz w:val="28"/>
          <w:szCs w:val="28"/>
        </w:rPr>
        <w:t>ОГБУ «МФЦ» документов</w:t>
      </w:r>
      <w:r w:rsidR="00AA783F">
        <w:rPr>
          <w:color w:val="000000"/>
          <w:sz w:val="28"/>
          <w:szCs w:val="28"/>
        </w:rPr>
        <w:t xml:space="preserve"> и сведений</w:t>
      </w:r>
      <w:r w:rsidR="00413D91" w:rsidRPr="00BA667C">
        <w:rPr>
          <w:color w:val="000000"/>
          <w:sz w:val="28"/>
          <w:szCs w:val="28"/>
        </w:rPr>
        <w:t xml:space="preserve">, предусмотренных пунктом 5 настоящего Порядка, </w:t>
      </w:r>
      <w:proofErr w:type="gramStart"/>
      <w:r w:rsidR="00413D91" w:rsidRPr="00BA667C">
        <w:rPr>
          <w:color w:val="000000"/>
          <w:sz w:val="28"/>
          <w:szCs w:val="28"/>
        </w:rPr>
        <w:t>осуществляет проверку представленных документов</w:t>
      </w:r>
      <w:r w:rsidR="00F95D6A">
        <w:rPr>
          <w:color w:val="000000"/>
          <w:sz w:val="28"/>
          <w:szCs w:val="28"/>
        </w:rPr>
        <w:t xml:space="preserve"> </w:t>
      </w:r>
      <w:r w:rsidR="00AA783F">
        <w:rPr>
          <w:color w:val="000000"/>
          <w:sz w:val="28"/>
          <w:szCs w:val="28"/>
        </w:rPr>
        <w:t xml:space="preserve">и сведений </w:t>
      </w:r>
      <w:r w:rsidR="00413D91" w:rsidRPr="00BA667C">
        <w:rPr>
          <w:color w:val="000000"/>
          <w:sz w:val="28"/>
          <w:szCs w:val="28"/>
        </w:rPr>
        <w:t>и принимает</w:t>
      </w:r>
      <w:proofErr w:type="gramEnd"/>
      <w:r w:rsidR="00413D91" w:rsidRPr="00BA667C">
        <w:rPr>
          <w:color w:val="000000"/>
          <w:sz w:val="28"/>
          <w:szCs w:val="28"/>
        </w:rPr>
        <w:t xml:space="preserve"> решение о предоставлении субсидии или об отказе в предоставлении субсидии.</w:t>
      </w:r>
    </w:p>
    <w:p w:rsidR="00413D91" w:rsidRPr="00BA667C" w:rsidRDefault="00FE7E19" w:rsidP="00413D91">
      <w:pPr>
        <w:tabs>
          <w:tab w:val="left" w:pos="709"/>
        </w:tabs>
        <w:ind w:firstLine="709"/>
        <w:jc w:val="both"/>
        <w:rPr>
          <w:color w:val="000000"/>
          <w:sz w:val="28"/>
          <w:szCs w:val="28"/>
        </w:rPr>
      </w:pPr>
      <w:r>
        <w:rPr>
          <w:color w:val="000000"/>
          <w:sz w:val="28"/>
          <w:szCs w:val="28"/>
        </w:rPr>
        <w:t xml:space="preserve">11. </w:t>
      </w:r>
      <w:r w:rsidR="00413D91" w:rsidRPr="00BA667C">
        <w:rPr>
          <w:color w:val="000000"/>
          <w:sz w:val="28"/>
          <w:szCs w:val="28"/>
        </w:rPr>
        <w:t xml:space="preserve">В </w:t>
      </w:r>
      <w:proofErr w:type="gramStart"/>
      <w:r w:rsidR="00413D91" w:rsidRPr="00BA667C">
        <w:rPr>
          <w:color w:val="000000"/>
          <w:sz w:val="28"/>
          <w:szCs w:val="28"/>
        </w:rPr>
        <w:t>случае</w:t>
      </w:r>
      <w:proofErr w:type="gramEnd"/>
      <w:r w:rsidR="00413D91" w:rsidRPr="00BA667C">
        <w:rPr>
          <w:color w:val="000000"/>
          <w:sz w:val="28"/>
          <w:szCs w:val="28"/>
        </w:rPr>
        <w:t xml:space="preserve"> принятия решения об отказе в предоставлении субсидии специалист </w:t>
      </w:r>
      <w:r w:rsidR="00A34D64">
        <w:rPr>
          <w:color w:val="000000"/>
          <w:sz w:val="28"/>
          <w:szCs w:val="28"/>
        </w:rPr>
        <w:t>департамента</w:t>
      </w:r>
      <w:r w:rsidR="00413D91" w:rsidRPr="00BA667C">
        <w:rPr>
          <w:color w:val="000000"/>
          <w:sz w:val="28"/>
          <w:szCs w:val="28"/>
        </w:rPr>
        <w:t xml:space="preserve"> в течение 3 рабочих дней со дня принятия данного решения направляет автоперевозчику уведомление с обоснованием причин отказа.</w:t>
      </w:r>
    </w:p>
    <w:p w:rsidR="00413D91" w:rsidRPr="00BA667C" w:rsidRDefault="00FE7E19" w:rsidP="00413D91">
      <w:pPr>
        <w:tabs>
          <w:tab w:val="left" w:pos="709"/>
        </w:tabs>
        <w:ind w:firstLine="709"/>
        <w:jc w:val="both"/>
        <w:rPr>
          <w:color w:val="000000"/>
          <w:sz w:val="28"/>
          <w:szCs w:val="28"/>
        </w:rPr>
      </w:pPr>
      <w:r>
        <w:rPr>
          <w:color w:val="000000"/>
          <w:sz w:val="28"/>
          <w:szCs w:val="28"/>
        </w:rPr>
        <w:t xml:space="preserve">12. </w:t>
      </w:r>
      <w:r w:rsidR="00413D91" w:rsidRPr="00BA667C">
        <w:rPr>
          <w:color w:val="000000"/>
          <w:sz w:val="28"/>
          <w:szCs w:val="28"/>
        </w:rPr>
        <w:t>Основаниями для принятия решения об отказе в предоставлении субсидии являются:</w:t>
      </w:r>
    </w:p>
    <w:p w:rsidR="00413D91" w:rsidRPr="00BA667C" w:rsidRDefault="00413D91" w:rsidP="00413D91">
      <w:pPr>
        <w:tabs>
          <w:tab w:val="left" w:pos="709"/>
        </w:tabs>
        <w:ind w:firstLine="709"/>
        <w:jc w:val="both"/>
        <w:rPr>
          <w:color w:val="000000"/>
          <w:sz w:val="28"/>
          <w:szCs w:val="28"/>
        </w:rPr>
      </w:pPr>
      <w:r w:rsidRPr="00BA667C">
        <w:rPr>
          <w:color w:val="000000"/>
          <w:sz w:val="28"/>
          <w:szCs w:val="28"/>
        </w:rPr>
        <w:t>- представление ненадлежащим образом оформленных документов или неполного пакета документов, предусмотренных абзацем первым пункта 6 настоящего Порядка;</w:t>
      </w:r>
    </w:p>
    <w:p w:rsidR="00413D91" w:rsidRPr="00BA667C" w:rsidRDefault="00413D91" w:rsidP="00413D91">
      <w:pPr>
        <w:tabs>
          <w:tab w:val="left" w:pos="709"/>
        </w:tabs>
        <w:ind w:firstLine="709"/>
        <w:jc w:val="both"/>
        <w:rPr>
          <w:color w:val="000000"/>
          <w:sz w:val="28"/>
          <w:szCs w:val="28"/>
        </w:rPr>
      </w:pPr>
      <w:r w:rsidRPr="00BA667C">
        <w:rPr>
          <w:color w:val="000000"/>
          <w:sz w:val="28"/>
          <w:szCs w:val="28"/>
        </w:rPr>
        <w:t>- содержание в документах, представленных автоперевозчиком для получения субсидии, недостоверных сведений;</w:t>
      </w:r>
    </w:p>
    <w:p w:rsidR="00413D91" w:rsidRPr="00BA667C" w:rsidRDefault="00413D91" w:rsidP="00413D91">
      <w:pPr>
        <w:tabs>
          <w:tab w:val="left" w:pos="709"/>
        </w:tabs>
        <w:ind w:firstLine="709"/>
        <w:jc w:val="both"/>
        <w:rPr>
          <w:color w:val="000000"/>
          <w:sz w:val="28"/>
          <w:szCs w:val="28"/>
        </w:rPr>
      </w:pPr>
      <w:r w:rsidRPr="00BA667C">
        <w:rPr>
          <w:color w:val="000000"/>
          <w:sz w:val="28"/>
          <w:szCs w:val="28"/>
        </w:rPr>
        <w:t>- несоответствие автоперевозчика требованиям, предусмотренным настоящим Порядком.</w:t>
      </w:r>
    </w:p>
    <w:p w:rsidR="00413D91" w:rsidRPr="00BA667C" w:rsidRDefault="00FE7E19" w:rsidP="00413D91">
      <w:pPr>
        <w:tabs>
          <w:tab w:val="left" w:pos="709"/>
        </w:tabs>
        <w:ind w:firstLine="709"/>
        <w:jc w:val="both"/>
        <w:rPr>
          <w:color w:val="000000"/>
          <w:sz w:val="28"/>
          <w:szCs w:val="28"/>
        </w:rPr>
      </w:pPr>
      <w:r>
        <w:rPr>
          <w:color w:val="000000"/>
          <w:sz w:val="28"/>
          <w:szCs w:val="28"/>
        </w:rPr>
        <w:t xml:space="preserve">13. </w:t>
      </w:r>
      <w:r w:rsidR="00413D91" w:rsidRPr="00BA667C">
        <w:rPr>
          <w:color w:val="000000"/>
          <w:sz w:val="28"/>
          <w:szCs w:val="28"/>
        </w:rPr>
        <w:t>Ответственность за достоверность документов, представленных для получения субсидии, и содержащихся в них сведений несут автоперевозчики в соответствии с действующим законодательством.</w:t>
      </w:r>
    </w:p>
    <w:p w:rsidR="00413D91" w:rsidRPr="00BA667C" w:rsidRDefault="00FE7E19" w:rsidP="00413D91">
      <w:pPr>
        <w:tabs>
          <w:tab w:val="left" w:pos="709"/>
        </w:tabs>
        <w:ind w:firstLine="709"/>
        <w:jc w:val="both"/>
        <w:rPr>
          <w:color w:val="000000"/>
          <w:sz w:val="28"/>
          <w:szCs w:val="28"/>
        </w:rPr>
      </w:pPr>
      <w:r>
        <w:rPr>
          <w:color w:val="000000"/>
          <w:sz w:val="28"/>
          <w:szCs w:val="28"/>
        </w:rPr>
        <w:t>14</w:t>
      </w:r>
      <w:r w:rsidR="00413D91" w:rsidRPr="00BA667C">
        <w:rPr>
          <w:color w:val="000000"/>
          <w:sz w:val="28"/>
          <w:szCs w:val="28"/>
        </w:rPr>
        <w:t xml:space="preserve">. В последующем решение о предоставлении субсидии принимается </w:t>
      </w:r>
      <w:r w:rsidR="00A34D64">
        <w:rPr>
          <w:color w:val="000000"/>
          <w:sz w:val="28"/>
          <w:szCs w:val="28"/>
        </w:rPr>
        <w:t>департаментом</w:t>
      </w:r>
      <w:r w:rsidR="00413D91" w:rsidRPr="00BA667C">
        <w:rPr>
          <w:color w:val="000000"/>
          <w:sz w:val="28"/>
          <w:szCs w:val="28"/>
        </w:rPr>
        <w:t xml:space="preserve"> ежемесячно в течение 5 рабочих дней после представления автоперевозчиками</w:t>
      </w:r>
      <w:r w:rsidR="00413D91">
        <w:rPr>
          <w:color w:val="000000"/>
          <w:sz w:val="28"/>
          <w:szCs w:val="28"/>
        </w:rPr>
        <w:t xml:space="preserve"> </w:t>
      </w:r>
      <w:r w:rsidR="002E3449">
        <w:rPr>
          <w:color w:val="000000"/>
          <w:sz w:val="28"/>
          <w:szCs w:val="28"/>
        </w:rPr>
        <w:t>документов, предусмотренных подпунктом 5.6 пункта 5 настоящего Порядка,</w:t>
      </w:r>
      <w:r w:rsidR="00413D91">
        <w:rPr>
          <w:color w:val="000000"/>
          <w:sz w:val="28"/>
          <w:szCs w:val="28"/>
        </w:rPr>
        <w:t xml:space="preserve"> в </w:t>
      </w:r>
      <w:r w:rsidR="00413D91" w:rsidRPr="00BA667C">
        <w:rPr>
          <w:color w:val="000000"/>
          <w:sz w:val="28"/>
          <w:szCs w:val="28"/>
        </w:rPr>
        <w:t>ОГБУ «МФЦ».</w:t>
      </w:r>
    </w:p>
    <w:p w:rsidR="00413D91" w:rsidRPr="00BA667C" w:rsidRDefault="00413D91" w:rsidP="00413D91">
      <w:pPr>
        <w:tabs>
          <w:tab w:val="left" w:pos="709"/>
        </w:tabs>
        <w:ind w:firstLine="709"/>
        <w:jc w:val="both"/>
        <w:rPr>
          <w:color w:val="000000"/>
          <w:sz w:val="28"/>
          <w:szCs w:val="28"/>
        </w:rPr>
      </w:pPr>
      <w:r w:rsidRPr="00BA667C">
        <w:rPr>
          <w:color w:val="000000"/>
          <w:sz w:val="28"/>
          <w:szCs w:val="28"/>
        </w:rPr>
        <w:t>1</w:t>
      </w:r>
      <w:r w:rsidR="00FE7E19">
        <w:rPr>
          <w:color w:val="000000"/>
          <w:sz w:val="28"/>
          <w:szCs w:val="28"/>
        </w:rPr>
        <w:t>5</w:t>
      </w:r>
      <w:r w:rsidRPr="00BA667C">
        <w:rPr>
          <w:color w:val="000000"/>
          <w:sz w:val="28"/>
          <w:szCs w:val="28"/>
        </w:rPr>
        <w:t xml:space="preserve">. </w:t>
      </w:r>
      <w:r w:rsidR="002E3449">
        <w:rPr>
          <w:color w:val="000000"/>
          <w:sz w:val="28"/>
          <w:szCs w:val="28"/>
        </w:rPr>
        <w:t xml:space="preserve">Документы, предусмотренные подпунктом 5.6 пункта 5 настоящего Порядка, </w:t>
      </w:r>
      <w:r w:rsidRPr="00BA667C">
        <w:rPr>
          <w:color w:val="000000"/>
          <w:sz w:val="28"/>
          <w:szCs w:val="28"/>
        </w:rPr>
        <w:t>представл</w:t>
      </w:r>
      <w:r w:rsidR="002E3449">
        <w:rPr>
          <w:color w:val="000000"/>
          <w:sz w:val="28"/>
          <w:szCs w:val="28"/>
        </w:rPr>
        <w:t>яются</w:t>
      </w:r>
      <w:r w:rsidRPr="00BA667C">
        <w:rPr>
          <w:color w:val="000000"/>
          <w:sz w:val="28"/>
          <w:szCs w:val="28"/>
        </w:rPr>
        <w:t xml:space="preserve"> автоперевозчиками в ОГБУ «МФЦ» до 12</w:t>
      </w:r>
      <w:r w:rsidR="00AA783F">
        <w:rPr>
          <w:color w:val="000000"/>
          <w:sz w:val="28"/>
          <w:szCs w:val="28"/>
        </w:rPr>
        <w:t>-го</w:t>
      </w:r>
      <w:r w:rsidRPr="00BA667C">
        <w:rPr>
          <w:color w:val="000000"/>
          <w:sz w:val="28"/>
          <w:szCs w:val="28"/>
        </w:rPr>
        <w:t xml:space="preserve"> числа месяца, следующег</w:t>
      </w:r>
      <w:r>
        <w:rPr>
          <w:color w:val="000000"/>
          <w:sz w:val="28"/>
          <w:szCs w:val="28"/>
        </w:rPr>
        <w:t xml:space="preserve">о за отчетным, в соответствии с </w:t>
      </w:r>
      <w:r w:rsidRPr="00BA667C">
        <w:rPr>
          <w:color w:val="000000"/>
          <w:sz w:val="28"/>
          <w:szCs w:val="28"/>
        </w:rPr>
        <w:t>заключенными соглашениями, предусмотренными пунктом 3 настоящего Порядка.</w:t>
      </w:r>
    </w:p>
    <w:p w:rsidR="002E3449" w:rsidRPr="00FB11DD" w:rsidRDefault="00413D91" w:rsidP="002E3449">
      <w:pPr>
        <w:tabs>
          <w:tab w:val="left" w:pos="709"/>
        </w:tabs>
        <w:ind w:firstLine="709"/>
        <w:jc w:val="both"/>
        <w:rPr>
          <w:color w:val="000000"/>
          <w:sz w:val="28"/>
          <w:szCs w:val="28"/>
        </w:rPr>
      </w:pPr>
      <w:r w:rsidRPr="00BA667C">
        <w:rPr>
          <w:color w:val="000000"/>
          <w:sz w:val="28"/>
          <w:szCs w:val="28"/>
        </w:rPr>
        <w:t xml:space="preserve">Счета представляются раздельно </w:t>
      </w:r>
      <w:r w:rsidR="002E3449" w:rsidRPr="00FB11DD">
        <w:rPr>
          <w:color w:val="000000"/>
          <w:sz w:val="28"/>
          <w:szCs w:val="28"/>
        </w:rPr>
        <w:t xml:space="preserve">по категориям граждан, </w:t>
      </w:r>
      <w:r w:rsidR="002E3449">
        <w:rPr>
          <w:color w:val="000000"/>
          <w:sz w:val="28"/>
          <w:szCs w:val="28"/>
        </w:rPr>
        <w:t>имеющим право на меры социальной поддержки в соответствии с действующим законодательством Российской Федерации и Еврейской автономной области</w:t>
      </w:r>
      <w:r w:rsidR="002E3449" w:rsidRPr="00FB11DD">
        <w:rPr>
          <w:color w:val="000000"/>
          <w:sz w:val="28"/>
          <w:szCs w:val="28"/>
        </w:rPr>
        <w:t>.</w:t>
      </w:r>
    </w:p>
    <w:p w:rsidR="00AA783F" w:rsidRDefault="00413D91" w:rsidP="00413D91">
      <w:pPr>
        <w:tabs>
          <w:tab w:val="left" w:pos="709"/>
        </w:tabs>
        <w:ind w:firstLine="709"/>
        <w:jc w:val="both"/>
        <w:rPr>
          <w:color w:val="000000"/>
          <w:sz w:val="28"/>
          <w:szCs w:val="28"/>
        </w:rPr>
      </w:pPr>
      <w:r w:rsidRPr="00BA667C">
        <w:rPr>
          <w:color w:val="000000"/>
          <w:sz w:val="28"/>
          <w:szCs w:val="28"/>
        </w:rPr>
        <w:t>Прием, подсчет и уничтожение контрольных талонов, приложенных к счетам, представленным автоперевозчиками в соответствии с соглашениями, предусмотренными пунктом 3 настоящего Порядка, производится ОГБУ «МФЦ» один раз в месяц</w:t>
      </w:r>
      <w:r w:rsidR="00AA783F">
        <w:rPr>
          <w:color w:val="000000"/>
          <w:sz w:val="28"/>
          <w:szCs w:val="28"/>
        </w:rPr>
        <w:t>.</w:t>
      </w:r>
      <w:r w:rsidRPr="00BA667C">
        <w:rPr>
          <w:color w:val="000000"/>
          <w:sz w:val="28"/>
          <w:szCs w:val="28"/>
        </w:rPr>
        <w:t xml:space="preserve"> </w:t>
      </w:r>
    </w:p>
    <w:p w:rsidR="00413D91" w:rsidRPr="00BA667C" w:rsidRDefault="00413D91" w:rsidP="00413D91">
      <w:pPr>
        <w:tabs>
          <w:tab w:val="left" w:pos="709"/>
        </w:tabs>
        <w:ind w:firstLine="709"/>
        <w:jc w:val="both"/>
        <w:rPr>
          <w:color w:val="000000"/>
          <w:sz w:val="28"/>
          <w:szCs w:val="28"/>
        </w:rPr>
      </w:pPr>
      <w:r w:rsidRPr="00BA667C">
        <w:rPr>
          <w:color w:val="000000"/>
          <w:sz w:val="28"/>
          <w:szCs w:val="28"/>
        </w:rPr>
        <w:t>Ответственность за достоверность и соответствие количества представленных к оплате контрольных талонов количеству фактически совершенных гражданами, членами семей граждан поездок несет автоперевозчик.</w:t>
      </w:r>
    </w:p>
    <w:p w:rsidR="00413D91" w:rsidRPr="00BA667C" w:rsidRDefault="00413D91" w:rsidP="00413D91">
      <w:pPr>
        <w:tabs>
          <w:tab w:val="left" w:pos="709"/>
        </w:tabs>
        <w:ind w:firstLine="709"/>
        <w:jc w:val="both"/>
        <w:rPr>
          <w:color w:val="000000"/>
          <w:sz w:val="28"/>
          <w:szCs w:val="28"/>
        </w:rPr>
      </w:pPr>
      <w:r w:rsidRPr="00BA667C">
        <w:rPr>
          <w:color w:val="000000"/>
          <w:sz w:val="28"/>
          <w:szCs w:val="28"/>
        </w:rPr>
        <w:t xml:space="preserve">Расчет </w:t>
      </w:r>
      <w:r w:rsidR="00AA783F">
        <w:rPr>
          <w:color w:val="000000"/>
          <w:sz w:val="28"/>
          <w:szCs w:val="28"/>
        </w:rPr>
        <w:t>размера</w:t>
      </w:r>
      <w:r w:rsidRPr="00BA667C">
        <w:rPr>
          <w:color w:val="000000"/>
          <w:sz w:val="28"/>
          <w:szCs w:val="28"/>
        </w:rPr>
        <w:t xml:space="preserve"> субсидии производится по формуле:</w:t>
      </w:r>
    </w:p>
    <w:p w:rsidR="00413D91" w:rsidRPr="00BA667C" w:rsidRDefault="00413D91" w:rsidP="00413D91">
      <w:pPr>
        <w:tabs>
          <w:tab w:val="left" w:pos="709"/>
        </w:tabs>
        <w:ind w:firstLine="709"/>
        <w:jc w:val="both"/>
        <w:rPr>
          <w:color w:val="000000"/>
          <w:sz w:val="28"/>
          <w:szCs w:val="28"/>
        </w:rPr>
      </w:pPr>
    </w:p>
    <w:p w:rsidR="00413D91" w:rsidRPr="00BA667C" w:rsidRDefault="00413D91" w:rsidP="00413D91">
      <w:pPr>
        <w:tabs>
          <w:tab w:val="left" w:pos="709"/>
        </w:tabs>
        <w:ind w:firstLine="709"/>
        <w:jc w:val="both"/>
        <w:rPr>
          <w:color w:val="000000"/>
          <w:sz w:val="28"/>
          <w:szCs w:val="28"/>
        </w:rPr>
      </w:pPr>
      <w:r w:rsidRPr="00BA667C">
        <w:rPr>
          <w:color w:val="000000"/>
          <w:sz w:val="28"/>
          <w:szCs w:val="28"/>
        </w:rPr>
        <w:t>S = M x P,</w:t>
      </w:r>
    </w:p>
    <w:p w:rsidR="00413D91" w:rsidRPr="00BA667C" w:rsidRDefault="00413D91" w:rsidP="00413D91">
      <w:pPr>
        <w:tabs>
          <w:tab w:val="left" w:pos="709"/>
        </w:tabs>
        <w:ind w:firstLine="709"/>
        <w:jc w:val="both"/>
        <w:rPr>
          <w:color w:val="000000"/>
          <w:sz w:val="28"/>
          <w:szCs w:val="28"/>
        </w:rPr>
      </w:pPr>
    </w:p>
    <w:p w:rsidR="00413D91" w:rsidRPr="00BA667C" w:rsidRDefault="00413D91" w:rsidP="00413D91">
      <w:pPr>
        <w:tabs>
          <w:tab w:val="left" w:pos="709"/>
        </w:tabs>
        <w:ind w:firstLine="709"/>
        <w:jc w:val="both"/>
        <w:rPr>
          <w:color w:val="000000"/>
          <w:sz w:val="28"/>
          <w:szCs w:val="28"/>
        </w:rPr>
      </w:pPr>
      <w:r w:rsidRPr="00BA667C">
        <w:rPr>
          <w:color w:val="000000"/>
          <w:sz w:val="28"/>
          <w:szCs w:val="28"/>
        </w:rPr>
        <w:t>где:</w:t>
      </w:r>
    </w:p>
    <w:p w:rsidR="00413D91" w:rsidRPr="00BA667C" w:rsidRDefault="00413D91" w:rsidP="00413D91">
      <w:pPr>
        <w:tabs>
          <w:tab w:val="left" w:pos="709"/>
        </w:tabs>
        <w:ind w:firstLine="709"/>
        <w:jc w:val="both"/>
        <w:rPr>
          <w:color w:val="000000"/>
          <w:sz w:val="28"/>
          <w:szCs w:val="28"/>
        </w:rPr>
      </w:pPr>
      <w:r>
        <w:rPr>
          <w:color w:val="000000"/>
          <w:sz w:val="28"/>
          <w:szCs w:val="28"/>
        </w:rPr>
        <w:t>S –</w:t>
      </w:r>
      <w:r w:rsidR="00AE768E">
        <w:rPr>
          <w:color w:val="000000"/>
          <w:sz w:val="28"/>
          <w:szCs w:val="28"/>
        </w:rPr>
        <w:t xml:space="preserve"> размер</w:t>
      </w:r>
      <w:r w:rsidRPr="00BA667C">
        <w:rPr>
          <w:color w:val="000000"/>
          <w:sz w:val="28"/>
          <w:szCs w:val="28"/>
        </w:rPr>
        <w:t xml:space="preserve"> субсидии;</w:t>
      </w:r>
    </w:p>
    <w:p w:rsidR="00413D91" w:rsidRPr="00BA667C" w:rsidRDefault="00413D91" w:rsidP="00413D91">
      <w:pPr>
        <w:tabs>
          <w:tab w:val="left" w:pos="709"/>
        </w:tabs>
        <w:ind w:firstLine="709"/>
        <w:jc w:val="both"/>
        <w:rPr>
          <w:color w:val="000000"/>
          <w:sz w:val="28"/>
          <w:szCs w:val="28"/>
        </w:rPr>
      </w:pPr>
      <w:r>
        <w:rPr>
          <w:color w:val="000000"/>
          <w:sz w:val="28"/>
          <w:szCs w:val="28"/>
        </w:rPr>
        <w:t>M –</w:t>
      </w:r>
      <w:r w:rsidRPr="00BA667C">
        <w:rPr>
          <w:color w:val="000000"/>
          <w:sz w:val="28"/>
          <w:szCs w:val="28"/>
        </w:rPr>
        <w:t xml:space="preserve"> количество контрольных талонов, представленных автоперевозчиком;</w:t>
      </w:r>
    </w:p>
    <w:p w:rsidR="00413D91" w:rsidRPr="00BA667C" w:rsidRDefault="00413D91" w:rsidP="00413D91">
      <w:pPr>
        <w:tabs>
          <w:tab w:val="left" w:pos="709"/>
        </w:tabs>
        <w:ind w:firstLine="709"/>
        <w:jc w:val="both"/>
        <w:rPr>
          <w:color w:val="000000"/>
          <w:sz w:val="28"/>
          <w:szCs w:val="28"/>
        </w:rPr>
      </w:pPr>
      <w:r>
        <w:rPr>
          <w:color w:val="000000"/>
          <w:sz w:val="28"/>
          <w:szCs w:val="28"/>
        </w:rPr>
        <w:t>P –</w:t>
      </w:r>
      <w:r w:rsidRPr="00BA667C">
        <w:rPr>
          <w:color w:val="000000"/>
          <w:sz w:val="28"/>
          <w:szCs w:val="28"/>
        </w:rPr>
        <w:t xml:space="preserve"> номинальна</w:t>
      </w:r>
      <w:r w:rsidR="00A3444C">
        <w:rPr>
          <w:color w:val="000000"/>
          <w:sz w:val="28"/>
          <w:szCs w:val="28"/>
        </w:rPr>
        <w:t>я стоимость контрольного талона</w:t>
      </w:r>
      <w:r w:rsidRPr="00BA667C">
        <w:rPr>
          <w:color w:val="000000"/>
          <w:sz w:val="28"/>
          <w:szCs w:val="28"/>
        </w:rPr>
        <w:t>.</w:t>
      </w:r>
    </w:p>
    <w:p w:rsidR="00413D91" w:rsidRPr="00BA667C" w:rsidRDefault="00413D91" w:rsidP="00413D91">
      <w:pPr>
        <w:tabs>
          <w:tab w:val="left" w:pos="709"/>
        </w:tabs>
        <w:ind w:firstLine="709"/>
        <w:jc w:val="both"/>
        <w:rPr>
          <w:color w:val="000000"/>
          <w:sz w:val="28"/>
          <w:szCs w:val="28"/>
        </w:rPr>
      </w:pPr>
      <w:r w:rsidRPr="00BA667C">
        <w:rPr>
          <w:color w:val="000000"/>
          <w:sz w:val="28"/>
          <w:szCs w:val="28"/>
        </w:rPr>
        <w:t>1</w:t>
      </w:r>
      <w:r w:rsidR="00FE7E19">
        <w:rPr>
          <w:color w:val="000000"/>
          <w:sz w:val="28"/>
          <w:szCs w:val="28"/>
        </w:rPr>
        <w:t>6</w:t>
      </w:r>
      <w:r w:rsidRPr="00BA667C">
        <w:rPr>
          <w:color w:val="000000"/>
          <w:sz w:val="28"/>
          <w:szCs w:val="28"/>
        </w:rPr>
        <w:t xml:space="preserve">. Средства областного бюджета, выделенные на предоставление субсидии автоперевозчикам, носят целевой характер и не могут быть использованы на другие цели. В </w:t>
      </w:r>
      <w:proofErr w:type="gramStart"/>
      <w:r w:rsidRPr="00BA667C">
        <w:rPr>
          <w:color w:val="000000"/>
          <w:sz w:val="28"/>
          <w:szCs w:val="28"/>
        </w:rPr>
        <w:t>случае</w:t>
      </w:r>
      <w:proofErr w:type="gramEnd"/>
      <w:r w:rsidRPr="00BA667C">
        <w:rPr>
          <w:color w:val="000000"/>
          <w:sz w:val="28"/>
          <w:szCs w:val="28"/>
        </w:rPr>
        <w:t xml:space="preserve"> их использования не по целевому назначению они взыскиваются в порядке, установленном законодательством</w:t>
      </w:r>
      <w:r w:rsidR="00A3444C">
        <w:rPr>
          <w:color w:val="000000"/>
          <w:sz w:val="28"/>
          <w:szCs w:val="28"/>
        </w:rPr>
        <w:t xml:space="preserve"> Российской Федерации</w:t>
      </w:r>
      <w:r w:rsidRPr="00BA667C">
        <w:rPr>
          <w:color w:val="000000"/>
          <w:sz w:val="28"/>
          <w:szCs w:val="28"/>
        </w:rPr>
        <w:t>.</w:t>
      </w:r>
    </w:p>
    <w:p w:rsidR="00413D91" w:rsidRPr="00BA667C" w:rsidRDefault="00413D91" w:rsidP="00413D91">
      <w:pPr>
        <w:tabs>
          <w:tab w:val="left" w:pos="709"/>
        </w:tabs>
        <w:ind w:firstLine="709"/>
        <w:jc w:val="both"/>
        <w:rPr>
          <w:color w:val="000000"/>
          <w:sz w:val="28"/>
          <w:szCs w:val="28"/>
        </w:rPr>
      </w:pPr>
      <w:r w:rsidRPr="00BA667C">
        <w:rPr>
          <w:color w:val="000000"/>
          <w:sz w:val="28"/>
          <w:szCs w:val="28"/>
        </w:rPr>
        <w:t>Автоперевозчик в соответствии с законодательством Российской Федерации несет ответственность за нецелевое использование субсидии.</w:t>
      </w:r>
    </w:p>
    <w:p w:rsidR="00413D91" w:rsidRPr="00BA667C" w:rsidRDefault="00413D91" w:rsidP="00413D91">
      <w:pPr>
        <w:tabs>
          <w:tab w:val="left" w:pos="709"/>
        </w:tabs>
        <w:ind w:firstLine="709"/>
        <w:jc w:val="both"/>
        <w:rPr>
          <w:color w:val="000000"/>
          <w:sz w:val="28"/>
          <w:szCs w:val="28"/>
        </w:rPr>
      </w:pPr>
      <w:proofErr w:type="gramStart"/>
      <w:r w:rsidRPr="00BA667C">
        <w:rPr>
          <w:color w:val="000000"/>
          <w:sz w:val="28"/>
          <w:szCs w:val="28"/>
        </w:rPr>
        <w:t>Контроль за</w:t>
      </w:r>
      <w:proofErr w:type="gramEnd"/>
      <w:r w:rsidRPr="00BA667C">
        <w:rPr>
          <w:color w:val="000000"/>
          <w:sz w:val="28"/>
          <w:szCs w:val="28"/>
        </w:rPr>
        <w:t xml:space="preserve"> целевым использованием </w:t>
      </w:r>
      <w:r w:rsidR="00AE768E">
        <w:rPr>
          <w:color w:val="000000"/>
          <w:sz w:val="28"/>
          <w:szCs w:val="28"/>
        </w:rPr>
        <w:t>субсидии</w:t>
      </w:r>
      <w:r w:rsidRPr="00BA667C">
        <w:rPr>
          <w:color w:val="000000"/>
          <w:sz w:val="28"/>
          <w:szCs w:val="28"/>
        </w:rPr>
        <w:t xml:space="preserve"> возлагается на </w:t>
      </w:r>
      <w:r w:rsidR="00A34D64">
        <w:rPr>
          <w:color w:val="000000"/>
          <w:sz w:val="28"/>
          <w:szCs w:val="28"/>
        </w:rPr>
        <w:t>департамент</w:t>
      </w:r>
      <w:r w:rsidRPr="00BA667C">
        <w:rPr>
          <w:color w:val="000000"/>
          <w:sz w:val="28"/>
          <w:szCs w:val="28"/>
        </w:rPr>
        <w:t>.</w:t>
      </w:r>
    </w:p>
    <w:p w:rsidR="00413D91" w:rsidRPr="00BA667C" w:rsidRDefault="00413D91" w:rsidP="00413D91">
      <w:pPr>
        <w:tabs>
          <w:tab w:val="left" w:pos="709"/>
        </w:tabs>
        <w:ind w:firstLine="709"/>
        <w:jc w:val="both"/>
        <w:rPr>
          <w:color w:val="000000"/>
          <w:sz w:val="28"/>
          <w:szCs w:val="28"/>
        </w:rPr>
      </w:pPr>
      <w:r w:rsidRPr="00BA667C">
        <w:rPr>
          <w:color w:val="000000"/>
          <w:sz w:val="28"/>
          <w:szCs w:val="28"/>
        </w:rPr>
        <w:t>1</w:t>
      </w:r>
      <w:r w:rsidR="00FE7E19">
        <w:rPr>
          <w:color w:val="000000"/>
          <w:sz w:val="28"/>
          <w:szCs w:val="28"/>
        </w:rPr>
        <w:t>7</w:t>
      </w:r>
      <w:r w:rsidRPr="00BA667C">
        <w:rPr>
          <w:color w:val="000000"/>
          <w:sz w:val="28"/>
          <w:szCs w:val="28"/>
        </w:rPr>
        <w:t xml:space="preserve">. </w:t>
      </w:r>
      <w:r w:rsidR="00A34D64">
        <w:rPr>
          <w:color w:val="000000"/>
          <w:sz w:val="28"/>
          <w:szCs w:val="28"/>
        </w:rPr>
        <w:t>Департамент</w:t>
      </w:r>
      <w:r w:rsidRPr="00BA667C">
        <w:rPr>
          <w:color w:val="000000"/>
          <w:sz w:val="28"/>
          <w:szCs w:val="28"/>
        </w:rPr>
        <w:t xml:space="preserve"> и уполномоченны</w:t>
      </w:r>
      <w:r w:rsidR="00AE768E">
        <w:rPr>
          <w:color w:val="000000"/>
          <w:sz w:val="28"/>
          <w:szCs w:val="28"/>
        </w:rPr>
        <w:t>й</w:t>
      </w:r>
      <w:r w:rsidRPr="00BA667C">
        <w:rPr>
          <w:color w:val="000000"/>
          <w:sz w:val="28"/>
          <w:szCs w:val="28"/>
        </w:rPr>
        <w:t xml:space="preserve"> орган государственного финансового контроля осуществляют проверки соблюдени</w:t>
      </w:r>
      <w:r w:rsidR="00AE768E">
        <w:rPr>
          <w:color w:val="000000"/>
          <w:sz w:val="28"/>
          <w:szCs w:val="28"/>
        </w:rPr>
        <w:t>я</w:t>
      </w:r>
      <w:r w:rsidRPr="00BA667C">
        <w:rPr>
          <w:color w:val="000000"/>
          <w:sz w:val="28"/>
          <w:szCs w:val="28"/>
        </w:rPr>
        <w:t xml:space="preserve"> автоперевозчиком условий</w:t>
      </w:r>
      <w:r w:rsidR="00FE7E19">
        <w:rPr>
          <w:color w:val="000000"/>
          <w:sz w:val="28"/>
          <w:szCs w:val="28"/>
        </w:rPr>
        <w:t>, целей</w:t>
      </w:r>
      <w:r w:rsidRPr="00BA667C">
        <w:rPr>
          <w:color w:val="000000"/>
          <w:sz w:val="28"/>
          <w:szCs w:val="28"/>
        </w:rPr>
        <w:t xml:space="preserve"> и порядка предоставления субсидии.</w:t>
      </w:r>
    </w:p>
    <w:p w:rsidR="00E21DB8" w:rsidRDefault="00413D91" w:rsidP="00413D91">
      <w:pPr>
        <w:tabs>
          <w:tab w:val="left" w:pos="709"/>
        </w:tabs>
        <w:ind w:firstLine="709"/>
        <w:jc w:val="both"/>
        <w:rPr>
          <w:color w:val="000000"/>
          <w:sz w:val="28"/>
          <w:szCs w:val="28"/>
        </w:rPr>
      </w:pPr>
      <w:r w:rsidRPr="00BA667C">
        <w:rPr>
          <w:color w:val="000000"/>
          <w:sz w:val="28"/>
          <w:szCs w:val="28"/>
        </w:rPr>
        <w:t>Если в результате проверки выявлено несоблюдение автоперевозчиком условий</w:t>
      </w:r>
      <w:r w:rsidR="00FE7E19">
        <w:rPr>
          <w:color w:val="000000"/>
          <w:sz w:val="28"/>
          <w:szCs w:val="28"/>
        </w:rPr>
        <w:t>, целей</w:t>
      </w:r>
      <w:r w:rsidRPr="00BA667C">
        <w:rPr>
          <w:color w:val="000000"/>
          <w:sz w:val="28"/>
          <w:szCs w:val="28"/>
        </w:rPr>
        <w:t xml:space="preserve"> и порядка предоставления субсидии, полученную субсиди</w:t>
      </w:r>
      <w:r w:rsidR="00AE768E">
        <w:rPr>
          <w:color w:val="000000"/>
          <w:sz w:val="28"/>
          <w:szCs w:val="28"/>
        </w:rPr>
        <w:t>ю</w:t>
      </w:r>
      <w:r w:rsidRPr="00BA667C">
        <w:rPr>
          <w:color w:val="000000"/>
          <w:sz w:val="28"/>
          <w:szCs w:val="28"/>
        </w:rPr>
        <w:t xml:space="preserve"> автоперевозчик обязан добровольно вернуть в течение </w:t>
      </w:r>
      <w:r w:rsidR="00A268DE">
        <w:rPr>
          <w:color w:val="000000"/>
          <w:sz w:val="28"/>
          <w:szCs w:val="28"/>
        </w:rPr>
        <w:t xml:space="preserve"> </w:t>
      </w:r>
      <w:r w:rsidRPr="00BA667C">
        <w:rPr>
          <w:color w:val="000000"/>
          <w:sz w:val="28"/>
          <w:szCs w:val="28"/>
        </w:rPr>
        <w:t xml:space="preserve">30 календарных дней с момента выявления несоблюдения </w:t>
      </w:r>
      <w:r w:rsidR="00A268DE">
        <w:rPr>
          <w:color w:val="000000"/>
          <w:sz w:val="28"/>
          <w:szCs w:val="28"/>
        </w:rPr>
        <w:t xml:space="preserve">им </w:t>
      </w:r>
      <w:r w:rsidRPr="00BA667C">
        <w:rPr>
          <w:color w:val="000000"/>
          <w:sz w:val="28"/>
          <w:szCs w:val="28"/>
        </w:rPr>
        <w:t>условий</w:t>
      </w:r>
      <w:r w:rsidR="00A268DE">
        <w:rPr>
          <w:color w:val="000000"/>
          <w:sz w:val="28"/>
          <w:szCs w:val="28"/>
        </w:rPr>
        <w:t xml:space="preserve">, целей </w:t>
      </w:r>
      <w:r w:rsidRPr="00BA667C">
        <w:rPr>
          <w:color w:val="000000"/>
          <w:sz w:val="28"/>
          <w:szCs w:val="28"/>
        </w:rPr>
        <w:t xml:space="preserve"> и порядка предоставления субсидии в областной бюджет с указанием кодов бюджетной классификации и по реквизитам, указанным в платежных поручениях</w:t>
      </w:r>
      <w:r w:rsidR="00E21DB8">
        <w:rPr>
          <w:color w:val="000000"/>
          <w:sz w:val="28"/>
          <w:szCs w:val="28"/>
        </w:rPr>
        <w:t xml:space="preserve">. </w:t>
      </w:r>
    </w:p>
    <w:p w:rsidR="00413D91" w:rsidRPr="00BA667C" w:rsidRDefault="00413D91" w:rsidP="00413D91">
      <w:pPr>
        <w:tabs>
          <w:tab w:val="left" w:pos="709"/>
        </w:tabs>
        <w:ind w:firstLine="709"/>
        <w:jc w:val="both"/>
        <w:rPr>
          <w:color w:val="000000"/>
          <w:sz w:val="28"/>
          <w:szCs w:val="28"/>
        </w:rPr>
      </w:pPr>
      <w:r w:rsidRPr="00BA667C">
        <w:rPr>
          <w:color w:val="000000"/>
          <w:sz w:val="28"/>
          <w:szCs w:val="28"/>
        </w:rPr>
        <w:t xml:space="preserve">При отказе автоперевозчика от добровольного возврата </w:t>
      </w:r>
      <w:r w:rsidR="00E21DB8">
        <w:rPr>
          <w:color w:val="000000"/>
          <w:sz w:val="28"/>
          <w:szCs w:val="28"/>
        </w:rPr>
        <w:t>субсидии она</w:t>
      </w:r>
      <w:r w:rsidRPr="00BA667C">
        <w:rPr>
          <w:color w:val="000000"/>
          <w:sz w:val="28"/>
          <w:szCs w:val="28"/>
        </w:rPr>
        <w:t xml:space="preserve"> взыскива</w:t>
      </w:r>
      <w:r w:rsidR="00E21DB8">
        <w:rPr>
          <w:color w:val="000000"/>
          <w:sz w:val="28"/>
          <w:szCs w:val="28"/>
        </w:rPr>
        <w:t>е</w:t>
      </w:r>
      <w:r w:rsidRPr="00BA667C">
        <w:rPr>
          <w:color w:val="000000"/>
          <w:sz w:val="28"/>
          <w:szCs w:val="28"/>
        </w:rPr>
        <w:t xml:space="preserve">тся </w:t>
      </w:r>
      <w:r w:rsidR="00A34D64">
        <w:rPr>
          <w:color w:val="000000"/>
          <w:sz w:val="28"/>
          <w:szCs w:val="28"/>
        </w:rPr>
        <w:t>департаментом</w:t>
      </w:r>
      <w:r w:rsidRPr="00BA667C">
        <w:rPr>
          <w:color w:val="000000"/>
          <w:sz w:val="28"/>
          <w:szCs w:val="28"/>
        </w:rPr>
        <w:t xml:space="preserve"> в судебном порядке.</w:t>
      </w:r>
    </w:p>
    <w:p w:rsidR="00413D91" w:rsidRPr="00BA667C" w:rsidRDefault="00413D91" w:rsidP="00413D91">
      <w:pPr>
        <w:tabs>
          <w:tab w:val="left" w:pos="709"/>
        </w:tabs>
        <w:ind w:firstLine="709"/>
        <w:jc w:val="both"/>
        <w:rPr>
          <w:color w:val="000000"/>
          <w:sz w:val="28"/>
          <w:szCs w:val="28"/>
        </w:rPr>
      </w:pPr>
      <w:r w:rsidRPr="00BA667C">
        <w:rPr>
          <w:color w:val="000000"/>
          <w:sz w:val="28"/>
          <w:szCs w:val="28"/>
        </w:rPr>
        <w:t>1</w:t>
      </w:r>
      <w:r w:rsidR="00E21DB8">
        <w:rPr>
          <w:color w:val="000000"/>
          <w:sz w:val="28"/>
          <w:szCs w:val="28"/>
        </w:rPr>
        <w:t>8</w:t>
      </w:r>
      <w:r w:rsidRPr="00BA667C">
        <w:rPr>
          <w:color w:val="000000"/>
          <w:sz w:val="28"/>
          <w:szCs w:val="28"/>
        </w:rPr>
        <w:t>. Перечисление субсидии автоперевозчикам</w:t>
      </w:r>
      <w:r>
        <w:rPr>
          <w:color w:val="000000"/>
          <w:sz w:val="28"/>
          <w:szCs w:val="28"/>
        </w:rPr>
        <w:t xml:space="preserve"> </w:t>
      </w:r>
      <w:r w:rsidRPr="00BA667C">
        <w:rPr>
          <w:color w:val="000000"/>
          <w:sz w:val="28"/>
          <w:szCs w:val="28"/>
        </w:rPr>
        <w:t>осуществляется</w:t>
      </w:r>
      <w:r>
        <w:rPr>
          <w:color w:val="000000"/>
          <w:sz w:val="28"/>
          <w:szCs w:val="28"/>
        </w:rPr>
        <w:t xml:space="preserve">        </w:t>
      </w:r>
      <w:r w:rsidRPr="00BA667C">
        <w:rPr>
          <w:color w:val="000000"/>
          <w:sz w:val="28"/>
          <w:szCs w:val="28"/>
        </w:rPr>
        <w:t>ОГБУ «МФЦ</w:t>
      </w:r>
      <w:r w:rsidR="00AE768E">
        <w:rPr>
          <w:color w:val="000000"/>
          <w:sz w:val="28"/>
          <w:szCs w:val="28"/>
        </w:rPr>
        <w:t>» ежемесячно не позднее 10</w:t>
      </w:r>
      <w:r w:rsidRPr="00BA667C">
        <w:rPr>
          <w:color w:val="000000"/>
          <w:sz w:val="28"/>
          <w:szCs w:val="28"/>
        </w:rPr>
        <w:t xml:space="preserve"> рабоч</w:t>
      </w:r>
      <w:r w:rsidR="00AE768E">
        <w:rPr>
          <w:color w:val="000000"/>
          <w:sz w:val="28"/>
          <w:szCs w:val="28"/>
        </w:rPr>
        <w:t>их</w:t>
      </w:r>
      <w:r w:rsidRPr="00BA667C">
        <w:rPr>
          <w:color w:val="000000"/>
          <w:sz w:val="28"/>
          <w:szCs w:val="28"/>
        </w:rPr>
        <w:t xml:space="preserve"> дн</w:t>
      </w:r>
      <w:r w:rsidR="00AE768E">
        <w:rPr>
          <w:color w:val="000000"/>
          <w:sz w:val="28"/>
          <w:szCs w:val="28"/>
        </w:rPr>
        <w:t>ей</w:t>
      </w:r>
      <w:r w:rsidRPr="00BA667C">
        <w:rPr>
          <w:color w:val="000000"/>
          <w:sz w:val="28"/>
          <w:szCs w:val="28"/>
        </w:rPr>
        <w:t xml:space="preserve"> после принятия </w:t>
      </w:r>
      <w:r w:rsidR="00A34D64">
        <w:rPr>
          <w:color w:val="000000"/>
          <w:sz w:val="28"/>
          <w:szCs w:val="28"/>
        </w:rPr>
        <w:t>департаментом</w:t>
      </w:r>
      <w:r w:rsidRPr="00BA667C">
        <w:rPr>
          <w:color w:val="000000"/>
          <w:sz w:val="28"/>
          <w:szCs w:val="28"/>
        </w:rPr>
        <w:t xml:space="preserve"> решения о предоставлении субсидии на расчетные или корреспондентские счета, открытые автоперевозчиками в учреждениях Центрального банка Российской Федерации или кредитных организациях.</w:t>
      </w:r>
    </w:p>
    <w:p w:rsidR="00413D91" w:rsidRPr="00BA667C" w:rsidRDefault="00E21DB8" w:rsidP="00413D91">
      <w:pPr>
        <w:tabs>
          <w:tab w:val="left" w:pos="709"/>
        </w:tabs>
        <w:ind w:firstLine="709"/>
        <w:jc w:val="both"/>
        <w:rPr>
          <w:color w:val="000000"/>
          <w:sz w:val="28"/>
          <w:szCs w:val="28"/>
        </w:rPr>
      </w:pPr>
      <w:r>
        <w:rPr>
          <w:color w:val="000000"/>
          <w:sz w:val="28"/>
          <w:szCs w:val="28"/>
        </w:rPr>
        <w:t>19</w:t>
      </w:r>
      <w:r w:rsidR="00413D91" w:rsidRPr="00BA667C">
        <w:rPr>
          <w:color w:val="000000"/>
          <w:sz w:val="28"/>
          <w:szCs w:val="28"/>
        </w:rPr>
        <w:t xml:space="preserve">. ОГБУ «МФЦ» ежемесячно в срок до </w:t>
      </w:r>
      <w:r w:rsidR="00AE768E">
        <w:rPr>
          <w:color w:val="000000"/>
          <w:sz w:val="28"/>
          <w:szCs w:val="28"/>
        </w:rPr>
        <w:t>0</w:t>
      </w:r>
      <w:r w:rsidR="00413D91" w:rsidRPr="00BA667C">
        <w:rPr>
          <w:color w:val="000000"/>
          <w:sz w:val="28"/>
          <w:szCs w:val="28"/>
        </w:rPr>
        <w:t>5</w:t>
      </w:r>
      <w:r w:rsidR="00AE768E">
        <w:rPr>
          <w:color w:val="000000"/>
          <w:sz w:val="28"/>
          <w:szCs w:val="28"/>
        </w:rPr>
        <w:t>-го</w:t>
      </w:r>
      <w:r w:rsidR="00413D91" w:rsidRPr="00BA667C">
        <w:rPr>
          <w:color w:val="000000"/>
          <w:sz w:val="28"/>
          <w:szCs w:val="28"/>
        </w:rPr>
        <w:t xml:space="preserve"> числа месяца, следующего за отчетным, представляет в </w:t>
      </w:r>
      <w:r w:rsidR="00A34D64">
        <w:rPr>
          <w:color w:val="000000"/>
          <w:sz w:val="28"/>
          <w:szCs w:val="28"/>
        </w:rPr>
        <w:t>департамент</w:t>
      </w:r>
      <w:r w:rsidR="00413D91" w:rsidRPr="00BA667C">
        <w:rPr>
          <w:color w:val="000000"/>
          <w:sz w:val="28"/>
          <w:szCs w:val="28"/>
        </w:rPr>
        <w:t xml:space="preserve"> информацию о предоставлени</w:t>
      </w:r>
      <w:r>
        <w:rPr>
          <w:color w:val="000000"/>
          <w:sz w:val="28"/>
          <w:szCs w:val="28"/>
        </w:rPr>
        <w:t>и</w:t>
      </w:r>
      <w:r w:rsidR="00413D91" w:rsidRPr="00BA667C">
        <w:rPr>
          <w:color w:val="000000"/>
          <w:sz w:val="28"/>
          <w:szCs w:val="28"/>
        </w:rPr>
        <w:t xml:space="preserve"> субсиди</w:t>
      </w:r>
      <w:r w:rsidR="00AE768E">
        <w:rPr>
          <w:color w:val="000000"/>
          <w:sz w:val="28"/>
          <w:szCs w:val="28"/>
        </w:rPr>
        <w:t>и</w:t>
      </w:r>
      <w:r w:rsidR="00413D91" w:rsidRPr="00BA667C">
        <w:rPr>
          <w:color w:val="000000"/>
          <w:sz w:val="28"/>
          <w:szCs w:val="28"/>
        </w:rPr>
        <w:t xml:space="preserve"> автоперевозчикам по форме, утвержденной </w:t>
      </w:r>
      <w:r w:rsidR="00A34D64">
        <w:rPr>
          <w:color w:val="000000"/>
          <w:sz w:val="28"/>
          <w:szCs w:val="28"/>
        </w:rPr>
        <w:t>департамент</w:t>
      </w:r>
      <w:r w:rsidR="00F87A0D">
        <w:rPr>
          <w:color w:val="000000"/>
          <w:sz w:val="28"/>
          <w:szCs w:val="28"/>
        </w:rPr>
        <w:t>ом</w:t>
      </w:r>
      <w:r w:rsidR="00413D91" w:rsidRPr="00BA667C">
        <w:rPr>
          <w:color w:val="000000"/>
          <w:sz w:val="28"/>
          <w:szCs w:val="28"/>
        </w:rPr>
        <w:t>.</w:t>
      </w:r>
    </w:p>
    <w:p w:rsidR="00413D91" w:rsidRPr="00BA667C" w:rsidRDefault="00413D91" w:rsidP="00413D91">
      <w:pPr>
        <w:tabs>
          <w:tab w:val="left" w:pos="709"/>
        </w:tabs>
        <w:ind w:firstLine="709"/>
        <w:jc w:val="both"/>
        <w:rPr>
          <w:color w:val="000000"/>
          <w:sz w:val="28"/>
          <w:szCs w:val="28"/>
        </w:rPr>
      </w:pPr>
    </w:p>
    <w:p w:rsidR="00413D91" w:rsidRDefault="00413D91" w:rsidP="00413D91">
      <w:pPr>
        <w:tabs>
          <w:tab w:val="left" w:pos="709"/>
        </w:tabs>
        <w:ind w:firstLine="709"/>
        <w:jc w:val="both"/>
        <w:rPr>
          <w:color w:val="000000"/>
          <w:sz w:val="28"/>
          <w:szCs w:val="28"/>
        </w:rPr>
      </w:pPr>
    </w:p>
    <w:p w:rsidR="00413D91" w:rsidRDefault="00413D91" w:rsidP="00413D91">
      <w:pPr>
        <w:tabs>
          <w:tab w:val="left" w:pos="709"/>
        </w:tabs>
        <w:ind w:firstLine="709"/>
        <w:jc w:val="both"/>
        <w:rPr>
          <w:color w:val="000000"/>
          <w:sz w:val="28"/>
          <w:szCs w:val="28"/>
        </w:rPr>
      </w:pPr>
    </w:p>
    <w:p w:rsidR="00413D91" w:rsidRDefault="00413D91" w:rsidP="00413D91">
      <w:pPr>
        <w:tabs>
          <w:tab w:val="left" w:pos="709"/>
        </w:tabs>
        <w:ind w:firstLine="709"/>
        <w:jc w:val="both"/>
        <w:rPr>
          <w:color w:val="000000"/>
          <w:sz w:val="28"/>
          <w:szCs w:val="28"/>
        </w:rPr>
      </w:pPr>
    </w:p>
    <w:p w:rsidR="00413D91" w:rsidRDefault="00413D91" w:rsidP="00413D91">
      <w:pPr>
        <w:tabs>
          <w:tab w:val="left" w:pos="709"/>
        </w:tabs>
        <w:ind w:firstLine="709"/>
        <w:jc w:val="both"/>
        <w:rPr>
          <w:color w:val="000000"/>
          <w:sz w:val="28"/>
          <w:szCs w:val="28"/>
        </w:rPr>
      </w:pPr>
    </w:p>
    <w:p w:rsidR="00413D91" w:rsidRDefault="00413D91" w:rsidP="00413D91">
      <w:pPr>
        <w:tabs>
          <w:tab w:val="left" w:pos="709"/>
        </w:tabs>
        <w:ind w:firstLine="709"/>
        <w:jc w:val="both"/>
        <w:rPr>
          <w:color w:val="000000"/>
          <w:sz w:val="28"/>
          <w:szCs w:val="28"/>
        </w:rPr>
      </w:pPr>
    </w:p>
    <w:p w:rsidR="00413D91" w:rsidRDefault="00413D91" w:rsidP="00413D91">
      <w:pPr>
        <w:tabs>
          <w:tab w:val="left" w:pos="709"/>
        </w:tabs>
        <w:jc w:val="both"/>
        <w:rPr>
          <w:color w:val="000000"/>
          <w:sz w:val="28"/>
          <w:szCs w:val="28"/>
        </w:rPr>
      </w:pPr>
    </w:p>
    <w:p w:rsidR="00413D91" w:rsidRDefault="00413D91" w:rsidP="00413D91">
      <w:pPr>
        <w:tabs>
          <w:tab w:val="left" w:pos="709"/>
        </w:tabs>
        <w:jc w:val="both"/>
        <w:rPr>
          <w:color w:val="000000"/>
          <w:sz w:val="28"/>
          <w:szCs w:val="28"/>
        </w:rPr>
      </w:pPr>
    </w:p>
    <w:p w:rsidR="00413D91" w:rsidRPr="00BA667C" w:rsidRDefault="00413D91" w:rsidP="00413D91">
      <w:pPr>
        <w:tabs>
          <w:tab w:val="left" w:pos="709"/>
        </w:tabs>
        <w:ind w:firstLine="709"/>
        <w:jc w:val="both"/>
        <w:rPr>
          <w:color w:val="000000"/>
          <w:sz w:val="28"/>
          <w:szCs w:val="28"/>
        </w:rPr>
      </w:pPr>
    </w:p>
    <w:p w:rsidR="00413D91" w:rsidRDefault="00413D91" w:rsidP="00413D91">
      <w:pPr>
        <w:tabs>
          <w:tab w:val="left" w:pos="709"/>
        </w:tabs>
        <w:ind w:firstLine="709"/>
        <w:jc w:val="right"/>
        <w:rPr>
          <w:color w:val="000000"/>
          <w:sz w:val="28"/>
          <w:szCs w:val="28"/>
        </w:rPr>
        <w:sectPr w:rsidR="00413D91" w:rsidSect="00A6663E">
          <w:pgSz w:w="11907" w:h="16839" w:code="9"/>
          <w:pgMar w:top="1134" w:right="850" w:bottom="1134" w:left="1701" w:header="720" w:footer="720" w:gutter="0"/>
          <w:pgNumType w:start="1"/>
          <w:cols w:space="720"/>
          <w:noEndnote/>
          <w:titlePg/>
          <w:docGrid w:linePitch="245"/>
        </w:sectPr>
      </w:pPr>
    </w:p>
    <w:p w:rsidR="00413D91" w:rsidRDefault="00413D91" w:rsidP="00413D91">
      <w:pPr>
        <w:tabs>
          <w:tab w:val="left" w:pos="709"/>
        </w:tabs>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A3444C">
        <w:rPr>
          <w:color w:val="000000"/>
          <w:sz w:val="28"/>
          <w:szCs w:val="28"/>
        </w:rPr>
        <w:t xml:space="preserve">        </w:t>
      </w:r>
      <w:r w:rsidRPr="00DF357A">
        <w:rPr>
          <w:color w:val="000000"/>
          <w:sz w:val="28"/>
          <w:szCs w:val="28"/>
        </w:rPr>
        <w:t>УТВЕРЖДЕН</w:t>
      </w:r>
    </w:p>
    <w:p w:rsidR="00413D91" w:rsidRPr="00DF357A" w:rsidRDefault="00413D91" w:rsidP="00413D91">
      <w:pPr>
        <w:tabs>
          <w:tab w:val="left" w:pos="709"/>
        </w:tabs>
        <w:rPr>
          <w:color w:val="000000"/>
          <w:sz w:val="28"/>
          <w:szCs w:val="28"/>
        </w:rPr>
      </w:pPr>
    </w:p>
    <w:p w:rsidR="00413D91" w:rsidRPr="00DF357A" w:rsidRDefault="00413D91" w:rsidP="00413D91">
      <w:pPr>
        <w:tabs>
          <w:tab w:val="left" w:pos="709"/>
        </w:tabs>
        <w:ind w:firstLine="709"/>
        <w:jc w:val="right"/>
        <w:rPr>
          <w:color w:val="000000"/>
          <w:sz w:val="28"/>
          <w:szCs w:val="28"/>
        </w:rPr>
      </w:pPr>
      <w:r>
        <w:rPr>
          <w:color w:val="000000"/>
          <w:sz w:val="28"/>
          <w:szCs w:val="28"/>
        </w:rPr>
        <w:t>П</w:t>
      </w:r>
      <w:r w:rsidRPr="00DF357A">
        <w:rPr>
          <w:color w:val="000000"/>
          <w:sz w:val="28"/>
          <w:szCs w:val="28"/>
        </w:rPr>
        <w:t>остановлением правительства</w:t>
      </w:r>
    </w:p>
    <w:p w:rsidR="00413D91" w:rsidRPr="00DF357A" w:rsidRDefault="00413D91" w:rsidP="00413D91">
      <w:pPr>
        <w:tabs>
          <w:tab w:val="left" w:pos="709"/>
        </w:tabs>
        <w:ind w:firstLine="709"/>
        <w:jc w:val="right"/>
        <w:rPr>
          <w:color w:val="000000"/>
          <w:sz w:val="28"/>
          <w:szCs w:val="28"/>
        </w:rPr>
      </w:pPr>
      <w:r w:rsidRPr="00DF357A">
        <w:rPr>
          <w:color w:val="000000"/>
          <w:sz w:val="28"/>
          <w:szCs w:val="28"/>
        </w:rPr>
        <w:t>Еврейской автономной области</w:t>
      </w:r>
    </w:p>
    <w:p w:rsidR="00413D91" w:rsidRPr="00DF357A" w:rsidRDefault="00413D91" w:rsidP="00413D91">
      <w:pPr>
        <w:tabs>
          <w:tab w:val="left" w:pos="709"/>
        </w:tabs>
        <w:ind w:firstLine="709"/>
        <w:jc w:val="right"/>
        <w:rPr>
          <w:color w:val="000000"/>
          <w:sz w:val="28"/>
          <w:szCs w:val="28"/>
        </w:rPr>
      </w:pPr>
      <w:r>
        <w:rPr>
          <w:color w:val="000000"/>
          <w:sz w:val="28"/>
          <w:szCs w:val="28"/>
        </w:rPr>
        <w:t>о</w:t>
      </w:r>
      <w:r w:rsidRPr="00DF357A">
        <w:rPr>
          <w:color w:val="000000"/>
          <w:sz w:val="28"/>
          <w:szCs w:val="28"/>
        </w:rPr>
        <w:t>т</w:t>
      </w:r>
      <w:r>
        <w:rPr>
          <w:color w:val="000000"/>
          <w:sz w:val="28"/>
          <w:szCs w:val="28"/>
        </w:rPr>
        <w:t>___</w:t>
      </w:r>
      <w:r w:rsidRPr="00DF357A">
        <w:rPr>
          <w:color w:val="000000"/>
          <w:sz w:val="28"/>
          <w:szCs w:val="28"/>
        </w:rPr>
        <w:t>_____________ № ______</w:t>
      </w:r>
    </w:p>
    <w:p w:rsidR="00413D91" w:rsidRDefault="00413D91" w:rsidP="00413D91">
      <w:pPr>
        <w:tabs>
          <w:tab w:val="left" w:pos="709"/>
        </w:tabs>
        <w:ind w:firstLine="709"/>
        <w:jc w:val="center"/>
        <w:rPr>
          <w:color w:val="000000"/>
          <w:sz w:val="28"/>
          <w:szCs w:val="28"/>
        </w:rPr>
      </w:pPr>
    </w:p>
    <w:p w:rsidR="00413D91" w:rsidRPr="00DF357A" w:rsidRDefault="00413D91" w:rsidP="00413D91">
      <w:pPr>
        <w:tabs>
          <w:tab w:val="left" w:pos="709"/>
        </w:tabs>
        <w:ind w:firstLine="709"/>
        <w:jc w:val="center"/>
        <w:rPr>
          <w:color w:val="000000"/>
          <w:sz w:val="28"/>
          <w:szCs w:val="28"/>
        </w:rPr>
      </w:pPr>
    </w:p>
    <w:p w:rsidR="00413D91" w:rsidRPr="00DF357A" w:rsidRDefault="00413D91" w:rsidP="00413D91">
      <w:pPr>
        <w:tabs>
          <w:tab w:val="left" w:pos="709"/>
        </w:tabs>
        <w:ind w:firstLine="709"/>
        <w:jc w:val="center"/>
        <w:rPr>
          <w:color w:val="000000"/>
          <w:sz w:val="28"/>
          <w:szCs w:val="28"/>
        </w:rPr>
      </w:pPr>
      <w:r w:rsidRPr="00DF357A">
        <w:rPr>
          <w:color w:val="000000"/>
          <w:sz w:val="28"/>
          <w:szCs w:val="28"/>
        </w:rPr>
        <w:t>Перечень</w:t>
      </w:r>
    </w:p>
    <w:p w:rsidR="00413D91" w:rsidRPr="00DF357A" w:rsidRDefault="00413D91" w:rsidP="00413D91">
      <w:pPr>
        <w:tabs>
          <w:tab w:val="left" w:pos="709"/>
        </w:tabs>
        <w:ind w:firstLine="709"/>
        <w:jc w:val="center"/>
        <w:rPr>
          <w:color w:val="000000"/>
          <w:sz w:val="28"/>
          <w:szCs w:val="28"/>
        </w:rPr>
      </w:pPr>
      <w:r w:rsidRPr="00DF357A">
        <w:rPr>
          <w:color w:val="000000"/>
          <w:sz w:val="28"/>
          <w:szCs w:val="28"/>
        </w:rPr>
        <w:t>межмуниципальных маршрутов регулярных перевозок, по которым</w:t>
      </w:r>
    </w:p>
    <w:p w:rsidR="00413D91" w:rsidRPr="00DF357A" w:rsidRDefault="00A268DE" w:rsidP="00413D91">
      <w:pPr>
        <w:tabs>
          <w:tab w:val="left" w:pos="709"/>
        </w:tabs>
        <w:ind w:firstLine="709"/>
        <w:jc w:val="center"/>
        <w:rPr>
          <w:color w:val="000000"/>
          <w:sz w:val="28"/>
          <w:szCs w:val="28"/>
        </w:rPr>
      </w:pPr>
      <w:r>
        <w:rPr>
          <w:color w:val="000000"/>
          <w:sz w:val="28"/>
          <w:szCs w:val="28"/>
        </w:rPr>
        <w:t xml:space="preserve">отдельным категориям граждан </w:t>
      </w:r>
      <w:r w:rsidR="00413D91" w:rsidRPr="00DF357A">
        <w:rPr>
          <w:color w:val="000000"/>
          <w:sz w:val="28"/>
          <w:szCs w:val="28"/>
        </w:rPr>
        <w:t>предоставляется мера социальной поддержки</w:t>
      </w:r>
      <w:r>
        <w:rPr>
          <w:color w:val="000000"/>
          <w:sz w:val="28"/>
          <w:szCs w:val="28"/>
        </w:rPr>
        <w:t xml:space="preserve"> </w:t>
      </w:r>
      <w:r w:rsidR="00413D91" w:rsidRPr="00DF357A">
        <w:rPr>
          <w:color w:val="000000"/>
          <w:sz w:val="28"/>
          <w:szCs w:val="28"/>
        </w:rPr>
        <w:t>по льготному проезду на автомобильном транспорте общего</w:t>
      </w:r>
      <w:r>
        <w:rPr>
          <w:color w:val="000000"/>
          <w:sz w:val="28"/>
          <w:szCs w:val="28"/>
        </w:rPr>
        <w:t xml:space="preserve"> </w:t>
      </w:r>
      <w:r w:rsidR="00413D91" w:rsidRPr="00DF357A">
        <w:rPr>
          <w:color w:val="000000"/>
          <w:sz w:val="28"/>
          <w:szCs w:val="28"/>
        </w:rPr>
        <w:t>пользования (кроме такси)</w:t>
      </w:r>
    </w:p>
    <w:p w:rsidR="00413D91" w:rsidRPr="00DF357A" w:rsidRDefault="00413D91" w:rsidP="00413D91">
      <w:pPr>
        <w:tabs>
          <w:tab w:val="left" w:pos="709"/>
        </w:tabs>
        <w:ind w:firstLine="709"/>
        <w:jc w:val="both"/>
        <w:rPr>
          <w:color w:val="000000"/>
          <w:sz w:val="28"/>
          <w:szCs w:val="28"/>
        </w:rPr>
      </w:pPr>
    </w:p>
    <w:p w:rsidR="00413D91" w:rsidRPr="00DF357A" w:rsidRDefault="00413D91" w:rsidP="00413D91">
      <w:pPr>
        <w:tabs>
          <w:tab w:val="left" w:pos="709"/>
        </w:tabs>
        <w:ind w:firstLine="709"/>
        <w:jc w:val="both"/>
        <w:rPr>
          <w:color w:val="000000"/>
          <w:sz w:val="28"/>
          <w:szCs w:val="28"/>
        </w:rPr>
      </w:pPr>
      <w:r w:rsidRPr="00DF357A">
        <w:rPr>
          <w:color w:val="000000"/>
          <w:sz w:val="28"/>
          <w:szCs w:val="28"/>
        </w:rPr>
        <w:t>- № 101а «Автовокзал</w:t>
      </w:r>
      <w:r>
        <w:rPr>
          <w:color w:val="000000"/>
          <w:sz w:val="28"/>
          <w:szCs w:val="28"/>
        </w:rPr>
        <w:t xml:space="preserve"> – </w:t>
      </w:r>
      <w:r w:rsidRPr="00DF357A">
        <w:rPr>
          <w:color w:val="000000"/>
          <w:sz w:val="28"/>
          <w:szCs w:val="28"/>
        </w:rPr>
        <w:t>дачный пос. Красный Восток»;</w:t>
      </w:r>
    </w:p>
    <w:p w:rsidR="00413D91" w:rsidRPr="00DF357A" w:rsidRDefault="00413D91" w:rsidP="00413D91">
      <w:pPr>
        <w:tabs>
          <w:tab w:val="left" w:pos="709"/>
        </w:tabs>
        <w:ind w:firstLine="709"/>
        <w:jc w:val="both"/>
        <w:rPr>
          <w:color w:val="000000"/>
          <w:sz w:val="28"/>
          <w:szCs w:val="28"/>
        </w:rPr>
      </w:pPr>
      <w:r>
        <w:rPr>
          <w:color w:val="000000"/>
          <w:sz w:val="28"/>
          <w:szCs w:val="28"/>
        </w:rPr>
        <w:t>- № 101д «Бумагина –</w:t>
      </w:r>
      <w:r w:rsidRPr="00DF357A">
        <w:rPr>
          <w:color w:val="000000"/>
          <w:sz w:val="28"/>
          <w:szCs w:val="28"/>
        </w:rPr>
        <w:t xml:space="preserve"> дачный пос. Красный Восток»;</w:t>
      </w:r>
    </w:p>
    <w:p w:rsidR="00413D91" w:rsidRPr="00DF357A" w:rsidRDefault="00413D91" w:rsidP="00413D91">
      <w:pPr>
        <w:tabs>
          <w:tab w:val="left" w:pos="709"/>
        </w:tabs>
        <w:ind w:firstLine="709"/>
        <w:jc w:val="both"/>
        <w:rPr>
          <w:color w:val="000000"/>
          <w:sz w:val="28"/>
          <w:szCs w:val="28"/>
        </w:rPr>
      </w:pPr>
      <w:r>
        <w:rPr>
          <w:color w:val="000000"/>
          <w:sz w:val="28"/>
          <w:szCs w:val="28"/>
        </w:rPr>
        <w:t>- № 108 «Автовокзал –</w:t>
      </w:r>
      <w:r w:rsidRPr="00DF357A">
        <w:rPr>
          <w:color w:val="000000"/>
          <w:sz w:val="28"/>
          <w:szCs w:val="28"/>
        </w:rPr>
        <w:t xml:space="preserve"> дачный пос. </w:t>
      </w:r>
      <w:proofErr w:type="spellStart"/>
      <w:r w:rsidRPr="00DF357A">
        <w:rPr>
          <w:color w:val="000000"/>
          <w:sz w:val="28"/>
          <w:szCs w:val="28"/>
        </w:rPr>
        <w:t>Щукинка</w:t>
      </w:r>
      <w:proofErr w:type="spellEnd"/>
      <w:r w:rsidRPr="00DF357A">
        <w:rPr>
          <w:color w:val="000000"/>
          <w:sz w:val="28"/>
          <w:szCs w:val="28"/>
        </w:rPr>
        <w:t>» через новый мост;</w:t>
      </w:r>
    </w:p>
    <w:p w:rsidR="00413D91" w:rsidRPr="00DF357A" w:rsidRDefault="00413D91" w:rsidP="00413D91">
      <w:pPr>
        <w:tabs>
          <w:tab w:val="left" w:pos="709"/>
        </w:tabs>
        <w:ind w:firstLine="709"/>
        <w:jc w:val="both"/>
        <w:rPr>
          <w:color w:val="000000"/>
          <w:sz w:val="28"/>
          <w:szCs w:val="28"/>
        </w:rPr>
      </w:pPr>
      <w:proofErr w:type="gramStart"/>
      <w:r>
        <w:rPr>
          <w:color w:val="000000"/>
          <w:sz w:val="28"/>
          <w:szCs w:val="28"/>
        </w:rPr>
        <w:t>- № 108а «Бумагина –</w:t>
      </w:r>
      <w:r w:rsidRPr="00DF357A">
        <w:rPr>
          <w:color w:val="000000"/>
          <w:sz w:val="28"/>
          <w:szCs w:val="28"/>
        </w:rPr>
        <w:t xml:space="preserve"> дачный пос. </w:t>
      </w:r>
      <w:proofErr w:type="spellStart"/>
      <w:r w:rsidRPr="00DF357A">
        <w:rPr>
          <w:color w:val="000000"/>
          <w:sz w:val="28"/>
          <w:szCs w:val="28"/>
        </w:rPr>
        <w:t>Щукинка</w:t>
      </w:r>
      <w:proofErr w:type="spellEnd"/>
      <w:r w:rsidRPr="00DF357A">
        <w:rPr>
          <w:color w:val="000000"/>
          <w:sz w:val="28"/>
          <w:szCs w:val="28"/>
        </w:rPr>
        <w:t>» через старый мост;</w:t>
      </w:r>
      <w:proofErr w:type="gramEnd"/>
    </w:p>
    <w:p w:rsidR="00413D91" w:rsidRPr="00DF357A" w:rsidRDefault="00413D91" w:rsidP="00413D91">
      <w:pPr>
        <w:tabs>
          <w:tab w:val="left" w:pos="709"/>
        </w:tabs>
        <w:ind w:firstLine="709"/>
        <w:jc w:val="both"/>
        <w:rPr>
          <w:color w:val="000000"/>
          <w:sz w:val="28"/>
          <w:szCs w:val="28"/>
        </w:rPr>
      </w:pPr>
      <w:r>
        <w:rPr>
          <w:color w:val="000000"/>
          <w:sz w:val="28"/>
          <w:szCs w:val="28"/>
        </w:rPr>
        <w:t>- № 108в «</w:t>
      </w:r>
      <w:proofErr w:type="gramStart"/>
      <w:r>
        <w:rPr>
          <w:color w:val="000000"/>
          <w:sz w:val="28"/>
          <w:szCs w:val="28"/>
        </w:rPr>
        <w:t>Осенняя</w:t>
      </w:r>
      <w:proofErr w:type="gramEnd"/>
      <w:r>
        <w:rPr>
          <w:color w:val="000000"/>
          <w:sz w:val="28"/>
          <w:szCs w:val="28"/>
        </w:rPr>
        <w:t xml:space="preserve"> –</w:t>
      </w:r>
      <w:r w:rsidRPr="00DF357A">
        <w:rPr>
          <w:color w:val="000000"/>
          <w:sz w:val="28"/>
          <w:szCs w:val="28"/>
        </w:rPr>
        <w:t xml:space="preserve"> дачный пос. </w:t>
      </w:r>
      <w:proofErr w:type="spellStart"/>
      <w:r w:rsidRPr="00DF357A">
        <w:rPr>
          <w:color w:val="000000"/>
          <w:sz w:val="28"/>
          <w:szCs w:val="28"/>
        </w:rPr>
        <w:t>Щукинка</w:t>
      </w:r>
      <w:proofErr w:type="spellEnd"/>
      <w:r w:rsidRPr="00DF357A">
        <w:rPr>
          <w:color w:val="000000"/>
          <w:sz w:val="28"/>
          <w:szCs w:val="28"/>
        </w:rPr>
        <w:t>» через старый мост;</w:t>
      </w:r>
    </w:p>
    <w:p w:rsidR="00413D91" w:rsidRPr="00DF357A" w:rsidRDefault="00413D91" w:rsidP="00413D91">
      <w:pPr>
        <w:tabs>
          <w:tab w:val="left" w:pos="709"/>
        </w:tabs>
        <w:ind w:firstLine="709"/>
        <w:jc w:val="both"/>
        <w:rPr>
          <w:color w:val="000000"/>
          <w:sz w:val="28"/>
          <w:szCs w:val="28"/>
        </w:rPr>
      </w:pPr>
      <w:r>
        <w:rPr>
          <w:color w:val="000000"/>
          <w:sz w:val="28"/>
          <w:szCs w:val="28"/>
        </w:rPr>
        <w:t>- № 109 «Автовокзал –</w:t>
      </w:r>
      <w:r w:rsidRPr="00DF357A">
        <w:rPr>
          <w:color w:val="000000"/>
          <w:sz w:val="28"/>
          <w:szCs w:val="28"/>
        </w:rPr>
        <w:t xml:space="preserve"> дачный пос. Трек»;</w:t>
      </w:r>
    </w:p>
    <w:p w:rsidR="00413D91" w:rsidRPr="00DF357A" w:rsidRDefault="00413D91" w:rsidP="00413D91">
      <w:pPr>
        <w:tabs>
          <w:tab w:val="left" w:pos="709"/>
        </w:tabs>
        <w:ind w:firstLine="709"/>
        <w:jc w:val="both"/>
        <w:rPr>
          <w:color w:val="000000"/>
          <w:sz w:val="28"/>
          <w:szCs w:val="28"/>
        </w:rPr>
      </w:pPr>
      <w:r>
        <w:rPr>
          <w:color w:val="000000"/>
          <w:sz w:val="28"/>
          <w:szCs w:val="28"/>
        </w:rPr>
        <w:t>- № 111м «Бумагина –</w:t>
      </w:r>
      <w:r w:rsidRPr="00DF357A">
        <w:rPr>
          <w:color w:val="000000"/>
          <w:sz w:val="28"/>
          <w:szCs w:val="28"/>
        </w:rPr>
        <w:t xml:space="preserve"> дач</w:t>
      </w:r>
      <w:r>
        <w:rPr>
          <w:color w:val="000000"/>
          <w:sz w:val="28"/>
          <w:szCs w:val="28"/>
        </w:rPr>
        <w:t>ный пос. общество «Пригородное –     Урожай</w:t>
      </w:r>
      <w:r w:rsidRPr="00DF357A">
        <w:rPr>
          <w:color w:val="000000"/>
          <w:sz w:val="28"/>
          <w:szCs w:val="28"/>
        </w:rPr>
        <w:t>»;</w:t>
      </w:r>
    </w:p>
    <w:p w:rsidR="00413D91" w:rsidRPr="00DF357A" w:rsidRDefault="00413D91" w:rsidP="00413D91">
      <w:pPr>
        <w:tabs>
          <w:tab w:val="left" w:pos="709"/>
        </w:tabs>
        <w:ind w:firstLine="709"/>
        <w:jc w:val="both"/>
        <w:rPr>
          <w:color w:val="000000"/>
          <w:sz w:val="28"/>
          <w:szCs w:val="28"/>
        </w:rPr>
      </w:pPr>
      <w:r>
        <w:rPr>
          <w:color w:val="000000"/>
          <w:sz w:val="28"/>
          <w:szCs w:val="28"/>
        </w:rPr>
        <w:t>- № 112а «Бумагина – Вокзал –</w:t>
      </w:r>
      <w:r w:rsidRPr="00DF357A">
        <w:rPr>
          <w:color w:val="000000"/>
          <w:sz w:val="28"/>
          <w:szCs w:val="28"/>
        </w:rPr>
        <w:t xml:space="preserve"> дачный пос. </w:t>
      </w:r>
      <w:proofErr w:type="spellStart"/>
      <w:r w:rsidRPr="00DF357A">
        <w:rPr>
          <w:color w:val="000000"/>
          <w:sz w:val="28"/>
          <w:szCs w:val="28"/>
        </w:rPr>
        <w:t>Икуринский</w:t>
      </w:r>
      <w:proofErr w:type="spellEnd"/>
      <w:r w:rsidRPr="00DF357A">
        <w:rPr>
          <w:color w:val="000000"/>
          <w:sz w:val="28"/>
          <w:szCs w:val="28"/>
        </w:rPr>
        <w:t xml:space="preserve"> сад»;</w:t>
      </w:r>
    </w:p>
    <w:p w:rsidR="00413D91" w:rsidRPr="00DF357A" w:rsidRDefault="00413D91" w:rsidP="00413D91">
      <w:pPr>
        <w:tabs>
          <w:tab w:val="left" w:pos="709"/>
        </w:tabs>
        <w:ind w:firstLine="709"/>
        <w:jc w:val="both"/>
        <w:rPr>
          <w:color w:val="000000"/>
          <w:sz w:val="28"/>
          <w:szCs w:val="28"/>
        </w:rPr>
      </w:pPr>
      <w:r>
        <w:rPr>
          <w:color w:val="000000"/>
          <w:sz w:val="28"/>
          <w:szCs w:val="28"/>
        </w:rPr>
        <w:t>- № 112б «Бумагина – железнодорожный вокзал –</w:t>
      </w:r>
      <w:r w:rsidRPr="00DF357A">
        <w:rPr>
          <w:color w:val="000000"/>
          <w:sz w:val="28"/>
          <w:szCs w:val="28"/>
        </w:rPr>
        <w:t xml:space="preserve"> дачный</w:t>
      </w:r>
      <w:r>
        <w:rPr>
          <w:color w:val="000000"/>
          <w:sz w:val="28"/>
          <w:szCs w:val="28"/>
        </w:rPr>
        <w:t xml:space="preserve">                  </w:t>
      </w:r>
      <w:r w:rsidRPr="00DF357A">
        <w:rPr>
          <w:color w:val="000000"/>
          <w:sz w:val="28"/>
          <w:szCs w:val="28"/>
        </w:rPr>
        <w:t xml:space="preserve">пос. </w:t>
      </w:r>
      <w:proofErr w:type="spellStart"/>
      <w:r w:rsidRPr="00DF357A">
        <w:rPr>
          <w:color w:val="000000"/>
          <w:sz w:val="28"/>
          <w:szCs w:val="28"/>
        </w:rPr>
        <w:t>Икуринский</w:t>
      </w:r>
      <w:proofErr w:type="spellEnd"/>
      <w:r w:rsidRPr="00DF357A">
        <w:rPr>
          <w:color w:val="000000"/>
          <w:sz w:val="28"/>
          <w:szCs w:val="28"/>
        </w:rPr>
        <w:t xml:space="preserve"> сад».</w:t>
      </w:r>
    </w:p>
    <w:p w:rsidR="00413D91" w:rsidRDefault="00413D91" w:rsidP="00413D91">
      <w:pPr>
        <w:autoSpaceDE w:val="0"/>
        <w:autoSpaceDN w:val="0"/>
        <w:adjustRightInd w:val="0"/>
        <w:jc w:val="both"/>
      </w:pPr>
    </w:p>
    <w:p w:rsidR="00B057CE" w:rsidRDefault="00B057CE"/>
    <w:sectPr w:rsidR="00B057CE" w:rsidSect="00BC7ACB">
      <w:headerReference w:type="even" r:id="rId11"/>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B76" w:rsidRDefault="004D4B76">
      <w:r>
        <w:separator/>
      </w:r>
    </w:p>
  </w:endnote>
  <w:endnote w:type="continuationSeparator" w:id="0">
    <w:p w:rsidR="004D4B76" w:rsidRDefault="004D4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029" w:rsidRDefault="004D4B7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029" w:rsidRDefault="004D4B7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B76" w:rsidRDefault="004D4B76">
      <w:r>
        <w:separator/>
      </w:r>
    </w:p>
  </w:footnote>
  <w:footnote w:type="continuationSeparator" w:id="0">
    <w:p w:rsidR="004D4B76" w:rsidRDefault="004D4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029" w:rsidRPr="00FA6F90" w:rsidRDefault="00413D91">
    <w:pPr>
      <w:pStyle w:val="a3"/>
      <w:jc w:val="center"/>
    </w:pPr>
    <w:r w:rsidRPr="00FA6F90">
      <w:fldChar w:fldCharType="begin"/>
    </w:r>
    <w:r w:rsidRPr="00FA6F90">
      <w:instrText>PAGE   \* MERGEFORMAT</w:instrText>
    </w:r>
    <w:r w:rsidRPr="00FA6F90">
      <w:fldChar w:fldCharType="separate"/>
    </w:r>
    <w:r w:rsidR="00A6663E">
      <w:rPr>
        <w:noProof/>
      </w:rPr>
      <w:t>2</w:t>
    </w:r>
    <w:r w:rsidRPr="00FA6F90">
      <w:fldChar w:fldCharType="end"/>
    </w:r>
  </w:p>
  <w:p w:rsidR="00270029" w:rsidRPr="001F0161" w:rsidRDefault="004D4B76" w:rsidP="001F016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029" w:rsidRPr="00FA6F90" w:rsidRDefault="00413D91">
    <w:pPr>
      <w:pStyle w:val="a3"/>
      <w:jc w:val="center"/>
    </w:pPr>
    <w:r w:rsidRPr="00FA6F90">
      <w:fldChar w:fldCharType="begin"/>
    </w:r>
    <w:r w:rsidRPr="00FA6F90">
      <w:instrText>PAGE   \* MERGEFORMAT</w:instrText>
    </w:r>
    <w:r w:rsidRPr="00FA6F90">
      <w:fldChar w:fldCharType="separate"/>
    </w:r>
    <w:r w:rsidR="00A6663E">
      <w:rPr>
        <w:noProof/>
      </w:rPr>
      <w:t>6</w:t>
    </w:r>
    <w:r w:rsidRPr="00FA6F90">
      <w:fldChar w:fldCharType="end"/>
    </w:r>
  </w:p>
  <w:p w:rsidR="00270029" w:rsidRPr="001F0161" w:rsidRDefault="004D4B76" w:rsidP="001F016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75C" w:rsidRDefault="00413D91" w:rsidP="002C4FD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F775C" w:rsidRDefault="004D4B76">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75C" w:rsidRDefault="00413D91" w:rsidP="002C4FD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rsidR="004F775C" w:rsidRDefault="004D4B76">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D91"/>
    <w:rsid w:val="00023DEA"/>
    <w:rsid w:val="00085FBB"/>
    <w:rsid w:val="000903F2"/>
    <w:rsid w:val="00102EBE"/>
    <w:rsid w:val="001562F3"/>
    <w:rsid w:val="00265EC1"/>
    <w:rsid w:val="002A7F5D"/>
    <w:rsid w:val="002C0E53"/>
    <w:rsid w:val="002C425D"/>
    <w:rsid w:val="002D3313"/>
    <w:rsid w:val="002E3449"/>
    <w:rsid w:val="00311582"/>
    <w:rsid w:val="0034645D"/>
    <w:rsid w:val="003B4E8B"/>
    <w:rsid w:val="003C66E6"/>
    <w:rsid w:val="003F0BF2"/>
    <w:rsid w:val="003F162C"/>
    <w:rsid w:val="00413D91"/>
    <w:rsid w:val="0041530F"/>
    <w:rsid w:val="00423B11"/>
    <w:rsid w:val="004455EE"/>
    <w:rsid w:val="00472AEE"/>
    <w:rsid w:val="004B4642"/>
    <w:rsid w:val="004D4B76"/>
    <w:rsid w:val="005273F4"/>
    <w:rsid w:val="005360FE"/>
    <w:rsid w:val="005D0358"/>
    <w:rsid w:val="006107A6"/>
    <w:rsid w:val="0062627F"/>
    <w:rsid w:val="00646588"/>
    <w:rsid w:val="006E2937"/>
    <w:rsid w:val="00793B9E"/>
    <w:rsid w:val="007A6BB7"/>
    <w:rsid w:val="007B6BA5"/>
    <w:rsid w:val="007C7762"/>
    <w:rsid w:val="00844154"/>
    <w:rsid w:val="008854F5"/>
    <w:rsid w:val="00924A05"/>
    <w:rsid w:val="00A268DE"/>
    <w:rsid w:val="00A3444C"/>
    <w:rsid w:val="00A34D64"/>
    <w:rsid w:val="00A6663E"/>
    <w:rsid w:val="00A71761"/>
    <w:rsid w:val="00AA783F"/>
    <w:rsid w:val="00AB5350"/>
    <w:rsid w:val="00AE2798"/>
    <w:rsid w:val="00AE768E"/>
    <w:rsid w:val="00B057CE"/>
    <w:rsid w:val="00BC1CBE"/>
    <w:rsid w:val="00BC41AE"/>
    <w:rsid w:val="00BE0162"/>
    <w:rsid w:val="00C57857"/>
    <w:rsid w:val="00C7732A"/>
    <w:rsid w:val="00CD6DC8"/>
    <w:rsid w:val="00E12B71"/>
    <w:rsid w:val="00E14FE7"/>
    <w:rsid w:val="00E20EFB"/>
    <w:rsid w:val="00E21DB8"/>
    <w:rsid w:val="00F42D93"/>
    <w:rsid w:val="00F87A0D"/>
    <w:rsid w:val="00F95D6A"/>
    <w:rsid w:val="00FB4F98"/>
    <w:rsid w:val="00FE7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13D91"/>
    <w:pPr>
      <w:tabs>
        <w:tab w:val="center" w:pos="4677"/>
        <w:tab w:val="right" w:pos="9355"/>
      </w:tabs>
    </w:pPr>
  </w:style>
  <w:style w:type="character" w:customStyle="1" w:styleId="a4">
    <w:name w:val="Верхний колонтитул Знак"/>
    <w:basedOn w:val="a0"/>
    <w:link w:val="a3"/>
    <w:uiPriority w:val="99"/>
    <w:rsid w:val="00413D91"/>
    <w:rPr>
      <w:rFonts w:ascii="Times New Roman" w:eastAsia="Times New Roman" w:hAnsi="Times New Roman" w:cs="Times New Roman"/>
      <w:sz w:val="24"/>
      <w:szCs w:val="24"/>
      <w:lang w:eastAsia="ru-RU"/>
    </w:rPr>
  </w:style>
  <w:style w:type="character" w:styleId="a5">
    <w:name w:val="page number"/>
    <w:basedOn w:val="a0"/>
    <w:uiPriority w:val="99"/>
    <w:rsid w:val="00413D91"/>
    <w:rPr>
      <w:rFonts w:cs="Times New Roman"/>
    </w:rPr>
  </w:style>
  <w:style w:type="paragraph" w:styleId="a6">
    <w:name w:val="footer"/>
    <w:basedOn w:val="a"/>
    <w:link w:val="a7"/>
    <w:uiPriority w:val="99"/>
    <w:unhideWhenUsed/>
    <w:rsid w:val="00413D91"/>
    <w:pPr>
      <w:widowControl w:val="0"/>
      <w:tabs>
        <w:tab w:val="center" w:pos="4677"/>
        <w:tab w:val="right" w:pos="9355"/>
      </w:tabs>
      <w:autoSpaceDE w:val="0"/>
      <w:autoSpaceDN w:val="0"/>
      <w:adjustRightInd w:val="0"/>
    </w:pPr>
    <w:rPr>
      <w:rFonts w:ascii="Arial" w:hAnsi="Arial" w:cs="Arial"/>
      <w:sz w:val="18"/>
      <w:szCs w:val="18"/>
    </w:rPr>
  </w:style>
  <w:style w:type="character" w:customStyle="1" w:styleId="a7">
    <w:name w:val="Нижний колонтитул Знак"/>
    <w:basedOn w:val="a0"/>
    <w:link w:val="a6"/>
    <w:uiPriority w:val="99"/>
    <w:rsid w:val="00413D91"/>
    <w:rPr>
      <w:rFonts w:ascii="Arial" w:eastAsia="Times New Roman" w:hAnsi="Arial" w:cs="Arial"/>
      <w:sz w:val="18"/>
      <w:szCs w:val="18"/>
      <w:lang w:eastAsia="ru-RU"/>
    </w:rPr>
  </w:style>
  <w:style w:type="paragraph" w:styleId="a8">
    <w:name w:val="Balloon Text"/>
    <w:basedOn w:val="a"/>
    <w:link w:val="a9"/>
    <w:uiPriority w:val="99"/>
    <w:semiHidden/>
    <w:unhideWhenUsed/>
    <w:rsid w:val="00E12B71"/>
    <w:rPr>
      <w:rFonts w:ascii="Tahoma" w:hAnsi="Tahoma" w:cs="Tahoma"/>
      <w:sz w:val="16"/>
      <w:szCs w:val="16"/>
    </w:rPr>
  </w:style>
  <w:style w:type="character" w:customStyle="1" w:styleId="a9">
    <w:name w:val="Текст выноски Знак"/>
    <w:basedOn w:val="a0"/>
    <w:link w:val="a8"/>
    <w:uiPriority w:val="99"/>
    <w:semiHidden/>
    <w:rsid w:val="00E12B71"/>
    <w:rPr>
      <w:rFonts w:ascii="Tahoma" w:eastAsia="Times New Roman" w:hAnsi="Tahoma" w:cs="Tahoma"/>
      <w:sz w:val="16"/>
      <w:szCs w:val="16"/>
      <w:lang w:eastAsia="ru-RU"/>
    </w:rPr>
  </w:style>
  <w:style w:type="paragraph" w:customStyle="1" w:styleId="ConsPlusNormal">
    <w:name w:val="ConsPlusNormal"/>
    <w:rsid w:val="00F42D93"/>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13D91"/>
    <w:pPr>
      <w:tabs>
        <w:tab w:val="center" w:pos="4677"/>
        <w:tab w:val="right" w:pos="9355"/>
      </w:tabs>
    </w:pPr>
  </w:style>
  <w:style w:type="character" w:customStyle="1" w:styleId="a4">
    <w:name w:val="Верхний колонтитул Знак"/>
    <w:basedOn w:val="a0"/>
    <w:link w:val="a3"/>
    <w:uiPriority w:val="99"/>
    <w:rsid w:val="00413D91"/>
    <w:rPr>
      <w:rFonts w:ascii="Times New Roman" w:eastAsia="Times New Roman" w:hAnsi="Times New Roman" w:cs="Times New Roman"/>
      <w:sz w:val="24"/>
      <w:szCs w:val="24"/>
      <w:lang w:eastAsia="ru-RU"/>
    </w:rPr>
  </w:style>
  <w:style w:type="character" w:styleId="a5">
    <w:name w:val="page number"/>
    <w:basedOn w:val="a0"/>
    <w:uiPriority w:val="99"/>
    <w:rsid w:val="00413D91"/>
    <w:rPr>
      <w:rFonts w:cs="Times New Roman"/>
    </w:rPr>
  </w:style>
  <w:style w:type="paragraph" w:styleId="a6">
    <w:name w:val="footer"/>
    <w:basedOn w:val="a"/>
    <w:link w:val="a7"/>
    <w:uiPriority w:val="99"/>
    <w:unhideWhenUsed/>
    <w:rsid w:val="00413D91"/>
    <w:pPr>
      <w:widowControl w:val="0"/>
      <w:tabs>
        <w:tab w:val="center" w:pos="4677"/>
        <w:tab w:val="right" w:pos="9355"/>
      </w:tabs>
      <w:autoSpaceDE w:val="0"/>
      <w:autoSpaceDN w:val="0"/>
      <w:adjustRightInd w:val="0"/>
    </w:pPr>
    <w:rPr>
      <w:rFonts w:ascii="Arial" w:hAnsi="Arial" w:cs="Arial"/>
      <w:sz w:val="18"/>
      <w:szCs w:val="18"/>
    </w:rPr>
  </w:style>
  <w:style w:type="character" w:customStyle="1" w:styleId="a7">
    <w:name w:val="Нижний колонтитул Знак"/>
    <w:basedOn w:val="a0"/>
    <w:link w:val="a6"/>
    <w:uiPriority w:val="99"/>
    <w:rsid w:val="00413D91"/>
    <w:rPr>
      <w:rFonts w:ascii="Arial" w:eastAsia="Times New Roman" w:hAnsi="Arial" w:cs="Arial"/>
      <w:sz w:val="18"/>
      <w:szCs w:val="18"/>
      <w:lang w:eastAsia="ru-RU"/>
    </w:rPr>
  </w:style>
  <w:style w:type="paragraph" w:styleId="a8">
    <w:name w:val="Balloon Text"/>
    <w:basedOn w:val="a"/>
    <w:link w:val="a9"/>
    <w:uiPriority w:val="99"/>
    <w:semiHidden/>
    <w:unhideWhenUsed/>
    <w:rsid w:val="00E12B71"/>
    <w:rPr>
      <w:rFonts w:ascii="Tahoma" w:hAnsi="Tahoma" w:cs="Tahoma"/>
      <w:sz w:val="16"/>
      <w:szCs w:val="16"/>
    </w:rPr>
  </w:style>
  <w:style w:type="character" w:customStyle="1" w:styleId="a9">
    <w:name w:val="Текст выноски Знак"/>
    <w:basedOn w:val="a0"/>
    <w:link w:val="a8"/>
    <w:uiPriority w:val="99"/>
    <w:semiHidden/>
    <w:rsid w:val="00E12B71"/>
    <w:rPr>
      <w:rFonts w:ascii="Tahoma" w:eastAsia="Times New Roman" w:hAnsi="Tahoma" w:cs="Tahoma"/>
      <w:sz w:val="16"/>
      <w:szCs w:val="16"/>
      <w:lang w:eastAsia="ru-RU"/>
    </w:rPr>
  </w:style>
  <w:style w:type="paragraph" w:customStyle="1" w:styleId="ConsPlusNormal">
    <w:name w:val="ConsPlusNormal"/>
    <w:rsid w:val="00F42D93"/>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1672</TotalTime>
  <Pages>14</Pages>
  <Words>4356</Words>
  <Characters>24832</Characters>
  <Application>Microsoft Office Word</Application>
  <DocSecurity>0</DocSecurity>
  <Lines>206</Lines>
  <Paragraphs>58</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УТВЕРЖДЕН</vt:lpstr>
      <vt:lpstr/>
    </vt:vector>
  </TitlesOfParts>
  <Company/>
  <LinksUpToDate>false</LinksUpToDate>
  <CharactersWithSpaces>29130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Шакина Юлия Борисовна</dc:creator>
  <cp:lastModifiedBy>Шакина Юлия Борисовна</cp:lastModifiedBy>
  <cp:revision>16</cp:revision>
  <cp:lastPrinted>2021-03-25T01:43:00Z</cp:lastPrinted>
  <dcterms:created xsi:type="dcterms:W3CDTF">2020-03-23T05:30:00Z</dcterms:created>
  <dcterms:modified xsi:type="dcterms:W3CDTF">2021-12-28T04:32:00Z</dcterms:modified>
</cp:coreProperties>
</file>